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6AF6" w14:textId="78042D49" w:rsidR="009C5BD4" w:rsidRPr="000E7E51" w:rsidRDefault="009C5BD4" w:rsidP="000E7E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bookmarkStart w:id="0" w:name="_GoBack"/>
      <w:bookmarkEnd w:id="0"/>
      <w:r w:rsidRPr="000E7E5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UCHWAŁA </w:t>
      </w:r>
      <w:r w:rsidR="00895713" w:rsidRPr="000E7E5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="000E7E51" w:rsidRPr="000E7E5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NR  LXIV / 339 / </w:t>
      </w:r>
      <w:r w:rsidRPr="000E7E5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202</w:t>
      </w:r>
      <w:r w:rsidR="000D451E" w:rsidRPr="000E7E5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4</w:t>
      </w:r>
    </w:p>
    <w:p w14:paraId="07E7DA12" w14:textId="534A3ACF" w:rsidR="009C5BD4" w:rsidRDefault="009C5BD4" w:rsidP="000E7E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0E7E5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RADY GMINY JEMIELNO</w:t>
      </w:r>
    </w:p>
    <w:p w14:paraId="1CB26F60" w14:textId="77777777" w:rsidR="000E7E51" w:rsidRPr="000E7E51" w:rsidRDefault="000E7E51" w:rsidP="000E7E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64A59AC9" w14:textId="0745658E" w:rsidR="009C5BD4" w:rsidRPr="000E7E51" w:rsidRDefault="00B714B1" w:rsidP="000E7E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z dnia  21</w:t>
      </w:r>
      <w:r w:rsidR="000E7E51" w:rsidRPr="000E7E51">
        <w:rPr>
          <w:rFonts w:ascii="TimesNewRomanPSMT" w:hAnsi="TimesNewRomanPSMT" w:cs="TimesNewRomanPSMT"/>
          <w:kern w:val="0"/>
          <w:sz w:val="24"/>
          <w:szCs w:val="24"/>
        </w:rPr>
        <w:t xml:space="preserve"> lutego</w:t>
      </w:r>
      <w:r w:rsidR="009C5BD4" w:rsidRPr="000E7E51">
        <w:rPr>
          <w:rFonts w:ascii="TimesNewRomanPSMT" w:hAnsi="TimesNewRomanPSMT" w:cs="TimesNewRomanPSMT"/>
          <w:kern w:val="0"/>
          <w:sz w:val="24"/>
          <w:szCs w:val="24"/>
        </w:rPr>
        <w:t xml:space="preserve"> 202</w:t>
      </w:r>
      <w:r w:rsidR="000D451E" w:rsidRPr="000E7E51">
        <w:rPr>
          <w:rFonts w:ascii="TimesNewRomanPSMT" w:hAnsi="TimesNewRomanPSMT" w:cs="TimesNewRomanPSMT"/>
          <w:kern w:val="0"/>
          <w:sz w:val="24"/>
          <w:szCs w:val="24"/>
        </w:rPr>
        <w:t>4</w:t>
      </w:r>
      <w:r w:rsidR="009C5BD4" w:rsidRPr="000E7E51">
        <w:rPr>
          <w:rFonts w:ascii="TimesNewRomanPSMT" w:hAnsi="TimesNewRomanPSMT" w:cs="TimesNewRomanPSMT"/>
          <w:kern w:val="0"/>
          <w:sz w:val="24"/>
          <w:szCs w:val="24"/>
        </w:rPr>
        <w:t xml:space="preserve"> r.</w:t>
      </w:r>
    </w:p>
    <w:p w14:paraId="4DE5DFCD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02FFE57" w14:textId="00210D8E" w:rsidR="009C5BD4" w:rsidRDefault="009C5BD4" w:rsidP="009C5B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w sprawie: określenia zasad i trybu udzielania dotacji na prace konserwatorskie, restauratorskie lub roboty b</w:t>
      </w:r>
      <w:r w:rsidR="00C54EC6">
        <w:rPr>
          <w:rFonts w:ascii="TimesNewRomanPS-BoldMT" w:hAnsi="TimesNewRomanPS-BoldMT" w:cs="TimesNewRomanPS-BoldMT"/>
          <w:b/>
          <w:bCs/>
          <w:kern w:val="0"/>
        </w:rPr>
        <w:t>udowlane przy zabytkach wpisanych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 do rejestru zabytków lub gminnej ewidencji zabytków, w ramach </w:t>
      </w:r>
      <w:r w:rsidR="00171AAB">
        <w:rPr>
          <w:rFonts w:ascii="TimesNewRomanPS-BoldMT" w:hAnsi="TimesNewRomanPS-BoldMT" w:cs="TimesNewRomanPS-BoldMT"/>
          <w:b/>
          <w:bCs/>
          <w:kern w:val="0"/>
        </w:rPr>
        <w:t xml:space="preserve">środków pozyskanych z </w:t>
      </w:r>
      <w:r>
        <w:rPr>
          <w:rFonts w:ascii="TimesNewRomanPS-BoldMT" w:hAnsi="TimesNewRomanPS-BoldMT" w:cs="TimesNewRomanPS-BoldMT"/>
          <w:b/>
          <w:bCs/>
          <w:kern w:val="0"/>
        </w:rPr>
        <w:t>Rządowego Programu Odbudowy Zabytków.</w:t>
      </w:r>
    </w:p>
    <w:p w14:paraId="31DA6E2F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</w:rPr>
      </w:pPr>
    </w:p>
    <w:p w14:paraId="0C3D29F9" w14:textId="1FDE27AD" w:rsidR="009C5BD4" w:rsidRDefault="005A080A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         </w:t>
      </w:r>
      <w:r w:rsidR="009C5BD4">
        <w:rPr>
          <w:rFonts w:ascii="TimesNewRomanPSMT" w:hAnsi="TimesNewRomanPSMT" w:cs="TimesNewRomanPSMT"/>
          <w:kern w:val="0"/>
        </w:rPr>
        <w:t>Na podstawie art. 7 ust. 1 pkt 9, art. 18 ust. 2 pkt 15, art. 40 ust. 1, ustawy z dnia 8 marca 1990</w:t>
      </w:r>
      <w:r w:rsidR="00895713">
        <w:rPr>
          <w:rFonts w:ascii="TimesNewRomanPSMT" w:hAnsi="TimesNewRomanPSMT" w:cs="TimesNewRomanPSMT"/>
          <w:kern w:val="0"/>
        </w:rPr>
        <w:t xml:space="preserve"> </w:t>
      </w:r>
      <w:r w:rsidR="009C5BD4">
        <w:rPr>
          <w:rFonts w:ascii="TimesNewRomanPSMT" w:hAnsi="TimesNewRomanPSMT" w:cs="TimesNewRomanPSMT"/>
          <w:kern w:val="0"/>
        </w:rPr>
        <w:t xml:space="preserve">r. </w:t>
      </w:r>
      <w:r>
        <w:rPr>
          <w:rFonts w:ascii="TimesNewRomanPSMT" w:hAnsi="TimesNewRomanPSMT" w:cs="TimesNewRomanPSMT"/>
          <w:kern w:val="0"/>
        </w:rPr>
        <w:t xml:space="preserve">  </w:t>
      </w:r>
      <w:r w:rsidR="009C5BD4">
        <w:rPr>
          <w:rFonts w:ascii="TimesNewRomanPSMT" w:hAnsi="TimesNewRomanPSMT" w:cs="TimesNewRomanPSMT"/>
          <w:kern w:val="0"/>
        </w:rPr>
        <w:t>o samorządzie gminnym (</w:t>
      </w:r>
      <w:proofErr w:type="spellStart"/>
      <w:r w:rsidR="009C5BD4">
        <w:rPr>
          <w:rFonts w:ascii="TimesNewRomanPSMT" w:hAnsi="TimesNewRomanPSMT" w:cs="TimesNewRomanPSMT"/>
          <w:kern w:val="0"/>
        </w:rPr>
        <w:t>t.j</w:t>
      </w:r>
      <w:proofErr w:type="spellEnd"/>
      <w:r w:rsidR="009C5BD4">
        <w:rPr>
          <w:rFonts w:ascii="TimesNewRomanPSMT" w:hAnsi="TimesNewRomanPSMT" w:cs="TimesNewRomanPSMT"/>
          <w:kern w:val="0"/>
        </w:rPr>
        <w:t>. Dz. U. z 2023 r. poz. 40 ze zm.), art. 81 ust. 1 ustawy z dnia 23 lipca 2003</w:t>
      </w:r>
      <w:r>
        <w:rPr>
          <w:rFonts w:ascii="TimesNewRomanPSMT" w:hAnsi="TimesNewRomanPSMT" w:cs="TimesNewRomanPSMT"/>
          <w:kern w:val="0"/>
        </w:rPr>
        <w:t xml:space="preserve"> </w:t>
      </w:r>
      <w:r w:rsidR="009C5BD4">
        <w:rPr>
          <w:rFonts w:ascii="TimesNewRomanPSMT" w:hAnsi="TimesNewRomanPSMT" w:cs="TimesNewRomanPSMT"/>
          <w:kern w:val="0"/>
        </w:rPr>
        <w:t>r. o ochronie zabytków i opiece nad zabytkami (Dz. U. z 2022 r. poz. 840 ze zm.) art. 221 ust. 4 ustawy</w:t>
      </w:r>
      <w:r>
        <w:rPr>
          <w:rFonts w:ascii="TimesNewRomanPSMT" w:hAnsi="TimesNewRomanPSMT" w:cs="TimesNewRomanPSMT"/>
          <w:kern w:val="0"/>
        </w:rPr>
        <w:t xml:space="preserve"> </w:t>
      </w:r>
      <w:r w:rsidR="009C5BD4">
        <w:rPr>
          <w:rFonts w:ascii="TimesNewRomanPSMT" w:hAnsi="TimesNewRomanPSMT" w:cs="TimesNewRomanPSMT"/>
          <w:kern w:val="0"/>
        </w:rPr>
        <w:t>z dnia 27 sierpnia 2009 r. o finansach publicznych (t. j. Dz. U. z 20</w:t>
      </w:r>
      <w:r w:rsidR="00171AAB">
        <w:rPr>
          <w:rFonts w:ascii="TimesNewRomanPSMT" w:hAnsi="TimesNewRomanPSMT" w:cs="TimesNewRomanPSMT"/>
          <w:kern w:val="0"/>
        </w:rPr>
        <w:t>23</w:t>
      </w:r>
      <w:r w:rsidR="009C5BD4">
        <w:rPr>
          <w:rFonts w:ascii="TimesNewRomanPSMT" w:hAnsi="TimesNewRomanPSMT" w:cs="TimesNewRomanPSMT"/>
          <w:kern w:val="0"/>
        </w:rPr>
        <w:t xml:space="preserve">r. poz. </w:t>
      </w:r>
      <w:r w:rsidR="00171AAB">
        <w:rPr>
          <w:rFonts w:ascii="TimesNewRomanPSMT" w:hAnsi="TimesNewRomanPSMT" w:cs="TimesNewRomanPSMT"/>
          <w:kern w:val="0"/>
        </w:rPr>
        <w:t>127</w:t>
      </w:r>
      <w:r w:rsidR="00480EB5">
        <w:rPr>
          <w:rFonts w:ascii="TimesNewRomanPSMT" w:hAnsi="TimesNewRomanPSMT" w:cs="TimesNewRomanPSMT"/>
          <w:kern w:val="0"/>
        </w:rPr>
        <w:t>0</w:t>
      </w:r>
      <w:r w:rsidR="009C5BD4">
        <w:rPr>
          <w:rFonts w:ascii="TimesNewRomanPSMT" w:hAnsi="TimesNewRomanPSMT" w:cs="TimesNewRomanPSMT"/>
          <w:kern w:val="0"/>
        </w:rPr>
        <w:t xml:space="preserve">) oraz </w:t>
      </w:r>
      <w:r w:rsidR="0028728E">
        <w:rPr>
          <w:rFonts w:ascii="TimesNewRomanPSMT" w:hAnsi="TimesNewRomanPSMT" w:cs="TimesNewRomanPSMT"/>
          <w:kern w:val="0"/>
        </w:rPr>
        <w:t xml:space="preserve">                  </w:t>
      </w:r>
      <w:r w:rsidR="009C5BD4">
        <w:rPr>
          <w:rFonts w:ascii="TimesNewRomanPSMT" w:hAnsi="TimesNewRomanPSMT" w:cs="TimesNewRomanPSMT"/>
          <w:kern w:val="0"/>
        </w:rPr>
        <w:t xml:space="preserve">w związku z § 3 ust. 2 pkt 2 uchwały nr 232/2022 Rady Ministrów z dnia 23 listopada 2022 r. w sprawie ustanowienia Rządowego Programu Ochrony Zabytków, Rada Gminy </w:t>
      </w:r>
      <w:r>
        <w:rPr>
          <w:rFonts w:ascii="TimesNewRomanPSMT" w:hAnsi="TimesNewRomanPSMT" w:cs="TimesNewRomanPSMT"/>
          <w:kern w:val="0"/>
        </w:rPr>
        <w:t>Jemielno</w:t>
      </w:r>
      <w:r w:rsidR="009C5BD4">
        <w:rPr>
          <w:rFonts w:ascii="TimesNewRomanPSMT" w:hAnsi="TimesNewRomanPSMT" w:cs="TimesNewRomanPSMT"/>
          <w:kern w:val="0"/>
        </w:rPr>
        <w:t xml:space="preserve"> uchwala,</w:t>
      </w:r>
      <w:r>
        <w:rPr>
          <w:rFonts w:ascii="TimesNewRomanPSMT" w:hAnsi="TimesNewRomanPSMT" w:cs="TimesNewRomanPSMT"/>
          <w:kern w:val="0"/>
        </w:rPr>
        <w:t xml:space="preserve"> </w:t>
      </w:r>
      <w:r w:rsidR="009C5BD4">
        <w:rPr>
          <w:rFonts w:ascii="TimesNewRomanPSMT" w:hAnsi="TimesNewRomanPSMT" w:cs="TimesNewRomanPSMT"/>
          <w:kern w:val="0"/>
        </w:rPr>
        <w:t>co następuje:</w:t>
      </w:r>
    </w:p>
    <w:p w14:paraId="15D59328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217FEB2F" w14:textId="34BB8048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1. </w:t>
      </w:r>
      <w:r>
        <w:rPr>
          <w:rFonts w:ascii="TimesNewRomanPSMT" w:hAnsi="TimesNewRomanPSMT" w:cs="TimesNewRomanPSMT"/>
          <w:kern w:val="0"/>
        </w:rPr>
        <w:t xml:space="preserve">Uchwała określa zasady i tryb udzielania dotacji na prace konserwatorskie, restauratorskie lub roboty budowlane przy zabytku znajdującym się na terenie Gminy </w:t>
      </w:r>
      <w:r w:rsidR="002E4034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>, wpisanym do rejestru zabytków lub gminnej ewidencji zabytków w ramach Rządowego Programu Ochrony Zabytków.</w:t>
      </w:r>
    </w:p>
    <w:p w14:paraId="3AA5A36B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436E269E" w14:textId="77777777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bookmarkStart w:id="1" w:name="_Hlk147308256"/>
      <w:r>
        <w:rPr>
          <w:rFonts w:ascii="TimesNewRomanPS-BoldMT" w:hAnsi="TimesNewRomanPS-BoldMT" w:cs="TimesNewRomanPS-BoldMT"/>
          <w:b/>
          <w:bCs/>
          <w:kern w:val="0"/>
        </w:rPr>
        <w:t xml:space="preserve">§ 2. </w:t>
      </w:r>
      <w:bookmarkEnd w:id="1"/>
      <w:r>
        <w:rPr>
          <w:rFonts w:ascii="TimesNewRomanPSMT" w:hAnsi="TimesNewRomanPSMT" w:cs="TimesNewRomanPSMT"/>
          <w:kern w:val="0"/>
        </w:rPr>
        <w:t>Dotacja, o której mowa w § 1 może zostać udzielona na finansowanie nakładów koniecznych określonych w art. 77 ustawy o ochronie zabytków i opiece nad zabytkami.</w:t>
      </w:r>
    </w:p>
    <w:p w14:paraId="315C83DE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73CC4C3E" w14:textId="77777777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3. </w:t>
      </w:r>
      <w:r>
        <w:rPr>
          <w:rFonts w:ascii="TimesNewRomanPSMT" w:hAnsi="TimesNewRomanPSMT" w:cs="TimesNewRomanPSMT"/>
          <w:kern w:val="0"/>
        </w:rPr>
        <w:t>O udzielenie dotacji mogą ubiegać się podmioty posiadające tytuł prawny do zabytku wynikający z prawa własności, użytkowania wieczystego, trwałego zarządu, ograniczonego prawa rzeczowego albo stosunku zobowiązującego.</w:t>
      </w:r>
    </w:p>
    <w:p w14:paraId="1C416A05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7F95E659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4. </w:t>
      </w:r>
      <w:r>
        <w:rPr>
          <w:rFonts w:ascii="TimesNewRomanPSMT" w:hAnsi="TimesNewRomanPSMT" w:cs="TimesNewRomanPSMT"/>
          <w:kern w:val="0"/>
        </w:rPr>
        <w:t>Przy udzieleniu dotacji stosuje się zasady jawności, otwartości i przejrzystości.</w:t>
      </w:r>
    </w:p>
    <w:p w14:paraId="7FC4C33E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4B2E00A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§ 5</w:t>
      </w:r>
      <w:r w:rsidRPr="00CD4D75">
        <w:rPr>
          <w:rFonts w:ascii="TimesNewRomanPS-BoldMT" w:hAnsi="TimesNewRomanPS-BoldMT" w:cs="TimesNewRomanPS-BoldMT"/>
          <w:b/>
          <w:bCs/>
          <w:kern w:val="0"/>
        </w:rPr>
        <w:t xml:space="preserve">. </w:t>
      </w:r>
      <w:r w:rsidRPr="00CD4D75">
        <w:rPr>
          <w:rFonts w:ascii="TimesNewRomanPSMT" w:hAnsi="TimesNewRomanPSMT" w:cs="TimesNewRomanPSMT"/>
          <w:kern w:val="0"/>
        </w:rPr>
        <w:t>Dotacja może być udzielona w wysokości do 100% nakładów koniecznych na wykonanie prac konserwatorskich, restauratorskich lub robót budowlanych przy zabytku.</w:t>
      </w:r>
    </w:p>
    <w:p w14:paraId="4D49B546" w14:textId="77777777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6. </w:t>
      </w:r>
      <w:r>
        <w:rPr>
          <w:rFonts w:ascii="TimesNewRomanPSMT" w:hAnsi="TimesNewRomanPSMT" w:cs="TimesNewRomanPSMT"/>
          <w:kern w:val="0"/>
        </w:rPr>
        <w:t xml:space="preserve">Łączna kwota dotacji udzielonych ze środków publicznych na dofinansowanie prac konserwatorskich, restauratorskich lub robót budowlanych przy zabytku, o których mowa w § 2 nie może przekroczyć </w:t>
      </w:r>
      <w:r w:rsidRPr="00CD4D75">
        <w:rPr>
          <w:rFonts w:ascii="TimesNewRomanPSMT" w:hAnsi="TimesNewRomanPSMT" w:cs="TimesNewRomanPSMT"/>
          <w:kern w:val="0"/>
        </w:rPr>
        <w:t xml:space="preserve">100% </w:t>
      </w:r>
      <w:r>
        <w:rPr>
          <w:rFonts w:ascii="TimesNewRomanPSMT" w:hAnsi="TimesNewRomanPSMT" w:cs="TimesNewRomanPSMT"/>
          <w:kern w:val="0"/>
        </w:rPr>
        <w:t>nakładów koniecznych na wykonanie tych prac lub robót.</w:t>
      </w:r>
    </w:p>
    <w:p w14:paraId="51642629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1FBC2FE0" w14:textId="4D94FB1D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7. </w:t>
      </w:r>
      <w:r>
        <w:rPr>
          <w:rFonts w:ascii="TimesNewRomanPSMT" w:hAnsi="TimesNewRomanPSMT" w:cs="TimesNewRomanPSMT"/>
          <w:kern w:val="0"/>
        </w:rPr>
        <w:t xml:space="preserve">Dotacja może być przyznana wyłącznie na realizację zadań inwestycyjnych, dla których na dzień złożenia przez gminę </w:t>
      </w:r>
      <w:r w:rsidR="00895713">
        <w:rPr>
          <w:rFonts w:ascii="TimesNewRomanPSMT" w:hAnsi="TimesNewRomanPSMT" w:cs="TimesNewRomanPSMT"/>
          <w:kern w:val="0"/>
        </w:rPr>
        <w:t xml:space="preserve">Jemielno </w:t>
      </w:r>
      <w:r>
        <w:rPr>
          <w:rFonts w:ascii="TimesNewRomanPSMT" w:hAnsi="TimesNewRomanPSMT" w:cs="TimesNewRomanPSMT"/>
          <w:kern w:val="0"/>
        </w:rPr>
        <w:t>wniosku o dofinansowanie z Rządowego Programu Odbudowy Zabytków nie ogłoszono postępowań mających na celu wyłonienie wykonawcy lub wykonawców prac.</w:t>
      </w:r>
    </w:p>
    <w:p w14:paraId="74565B42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11855801" w14:textId="77777777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8. </w:t>
      </w:r>
      <w:r>
        <w:rPr>
          <w:rFonts w:ascii="TimesNewRomanPSMT" w:hAnsi="TimesNewRomanPSMT" w:cs="TimesNewRomanPSMT"/>
          <w:kern w:val="0"/>
        </w:rPr>
        <w:t>1. Podstawą udzielenia dotacji, o której mowa w §1, jest złożenie wniosku o udzielenie dotacji, którego wzór stanowi załącznik nr 1 do niniejszej uchwały.</w:t>
      </w:r>
    </w:p>
    <w:p w14:paraId="438DD79C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 Wnioskodawca może złożyć wniosek w limicie dofinansowania:</w:t>
      </w:r>
    </w:p>
    <w:p w14:paraId="33954CD2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1) do 150.000,00 złotych,</w:t>
      </w:r>
    </w:p>
    <w:p w14:paraId="01B0E345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2) do 500.000,00 złotych,</w:t>
      </w:r>
    </w:p>
    <w:p w14:paraId="7A0B6C69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3) do 3.500.000,00 złotych.</w:t>
      </w:r>
    </w:p>
    <w:p w14:paraId="234AE7A4" w14:textId="77777777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3. Do wniosku o udzielenie dotacji należy dołączyć dokumenty wyszczególnione w formularzu wniosku.</w:t>
      </w:r>
    </w:p>
    <w:p w14:paraId="5694F951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60915A4D" w14:textId="4DD080A7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9. </w:t>
      </w:r>
      <w:r>
        <w:rPr>
          <w:rFonts w:ascii="TimesNewRomanPSMT" w:hAnsi="TimesNewRomanPSMT" w:cs="TimesNewRomanPSMT"/>
          <w:kern w:val="0"/>
        </w:rPr>
        <w:t xml:space="preserve">1. Jeżeli o dotację ubiega się podmiot prowadzący działalność gospodarczą w rozumieniu unijnego prawa konkurencji, dotacja – w zakresie w jakim dotyczy tej działalności – stanowi pomoc de </w:t>
      </w:r>
      <w:proofErr w:type="spellStart"/>
      <w:r>
        <w:rPr>
          <w:rFonts w:ascii="TimesNewRomanPSMT" w:hAnsi="TimesNewRomanPSMT" w:cs="TimesNewRomanPSMT"/>
          <w:kern w:val="0"/>
        </w:rPr>
        <w:t>minimis</w:t>
      </w:r>
      <w:proofErr w:type="spellEnd"/>
      <w:r>
        <w:rPr>
          <w:rFonts w:ascii="TimesNewRomanPSMT" w:hAnsi="TimesNewRomanPSMT" w:cs="TimesNewRomanPSMT"/>
          <w:kern w:val="0"/>
        </w:rPr>
        <w:t xml:space="preserve"> w rozumieni</w:t>
      </w:r>
      <w:r w:rsidR="00DF66EF">
        <w:rPr>
          <w:rFonts w:ascii="TimesNewRomanPSMT" w:hAnsi="TimesNewRomanPSMT" w:cs="TimesNewRomanPSMT"/>
          <w:kern w:val="0"/>
        </w:rPr>
        <w:t>a</w:t>
      </w:r>
      <w:r>
        <w:rPr>
          <w:rFonts w:ascii="TimesNewRomanPSMT" w:hAnsi="TimesNewRomanPSMT" w:cs="TimesNewRomanPSMT"/>
          <w:kern w:val="0"/>
        </w:rPr>
        <w:t xml:space="preserve"> </w:t>
      </w:r>
      <w:r w:rsidR="00384C05" w:rsidRPr="00DF66EF">
        <w:rPr>
          <w:rFonts w:ascii="TimesNewRomanPSMT" w:hAnsi="TimesNewRomanPSMT" w:cs="TimesNewRomanPSMT"/>
          <w:color w:val="000000" w:themeColor="text1"/>
          <w:kern w:val="0"/>
        </w:rPr>
        <w:t>Komisji (UE)  2023/2831 z dnia 13 grudnia 2023 r. w sprawie stosowania art.107 i 108 Traktatu</w:t>
      </w:r>
      <w:r w:rsidR="00B627CB" w:rsidRPr="00DF66EF">
        <w:rPr>
          <w:rFonts w:ascii="TimesNewRomanPSMT" w:hAnsi="TimesNewRomanPSMT" w:cs="TimesNewRomanPSMT"/>
          <w:color w:val="000000" w:themeColor="text1"/>
          <w:kern w:val="0"/>
        </w:rPr>
        <w:t xml:space="preserve"> o funkcjonowaniu Unii Europejskiej do pomocy de </w:t>
      </w:r>
      <w:proofErr w:type="spellStart"/>
      <w:r w:rsidR="00B627CB" w:rsidRPr="00DF66EF">
        <w:rPr>
          <w:rFonts w:ascii="TimesNewRomanPSMT" w:hAnsi="TimesNewRomanPSMT" w:cs="TimesNewRomanPSMT"/>
          <w:color w:val="000000" w:themeColor="text1"/>
          <w:kern w:val="0"/>
        </w:rPr>
        <w:t>minimis</w:t>
      </w:r>
      <w:proofErr w:type="spellEnd"/>
      <w:r w:rsidR="002215C5" w:rsidRPr="00DF66EF">
        <w:rPr>
          <w:rFonts w:ascii="TimesNewRomanPSMT" w:hAnsi="TimesNewRomanPSMT" w:cs="TimesNewRomanPSMT"/>
          <w:color w:val="000000" w:themeColor="text1"/>
          <w:kern w:val="0"/>
        </w:rPr>
        <w:t>.</w:t>
      </w:r>
    </w:p>
    <w:p w14:paraId="43422672" w14:textId="77777777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lastRenderedPageBreak/>
        <w:t xml:space="preserve">2. Podmiot ubiegający się o pomoc de </w:t>
      </w:r>
      <w:proofErr w:type="spellStart"/>
      <w:r>
        <w:rPr>
          <w:rFonts w:ascii="TimesNewRomanPSMT" w:hAnsi="TimesNewRomanPSMT" w:cs="TimesNewRomanPSMT"/>
          <w:kern w:val="0"/>
        </w:rPr>
        <w:t>minimis</w:t>
      </w:r>
      <w:proofErr w:type="spellEnd"/>
      <w:r>
        <w:rPr>
          <w:rFonts w:ascii="TimesNewRomanPSMT" w:hAnsi="TimesNewRomanPSMT" w:cs="TimesNewRomanPSMT"/>
          <w:kern w:val="0"/>
        </w:rPr>
        <w:t xml:space="preserve"> jest zobowiązany do przedstawienia podmiotowi udzielającemu pomocy, wraz z wnioskiem o udzielenie pomocy:</w:t>
      </w:r>
    </w:p>
    <w:p w14:paraId="5BC9C186" w14:textId="18D580E6" w:rsidR="009C5BD4" w:rsidRDefault="009C5BD4" w:rsidP="00033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1) Wszystkich zaświadczeń o pomocy de </w:t>
      </w:r>
      <w:proofErr w:type="spellStart"/>
      <w:r>
        <w:rPr>
          <w:rFonts w:ascii="TimesNewRomanPSMT" w:hAnsi="TimesNewRomanPSMT" w:cs="TimesNewRomanPSMT"/>
          <w:kern w:val="0"/>
        </w:rPr>
        <w:t>minimis</w:t>
      </w:r>
      <w:proofErr w:type="spellEnd"/>
      <w:r>
        <w:rPr>
          <w:rFonts w:ascii="TimesNewRomanPSMT" w:hAnsi="TimesNewRomanPSMT" w:cs="TimesNewRomanPSMT"/>
          <w:kern w:val="0"/>
        </w:rPr>
        <w:t xml:space="preserve"> oraz pomocy de </w:t>
      </w:r>
      <w:proofErr w:type="spellStart"/>
      <w:r>
        <w:rPr>
          <w:rFonts w:ascii="TimesNewRomanPSMT" w:hAnsi="TimesNewRomanPSMT" w:cs="TimesNewRomanPSMT"/>
          <w:kern w:val="0"/>
        </w:rPr>
        <w:t>minimis</w:t>
      </w:r>
      <w:proofErr w:type="spellEnd"/>
      <w:r>
        <w:rPr>
          <w:rFonts w:ascii="TimesNewRomanPSMT" w:hAnsi="TimesNewRomanPSMT" w:cs="TimesNewRomanPSMT"/>
          <w:kern w:val="0"/>
        </w:rPr>
        <w:t xml:space="preserve"> w rolnictwie lub rybołówstwie, </w:t>
      </w:r>
      <w:r w:rsidRPr="00DF66EF">
        <w:rPr>
          <w:rFonts w:ascii="TimesNewRomanPSMT" w:hAnsi="TimesNewRomanPSMT" w:cs="TimesNewRomanPSMT"/>
          <w:color w:val="000000" w:themeColor="text1"/>
          <w:kern w:val="0"/>
        </w:rPr>
        <w:t>jakie otrzymał</w:t>
      </w:r>
      <w:r w:rsidR="002215C5" w:rsidRPr="00DF66EF">
        <w:rPr>
          <w:rFonts w:ascii="TimesNewRomanPSMT" w:hAnsi="TimesNewRomanPSMT" w:cs="TimesNewRomanPSMT"/>
          <w:color w:val="000000" w:themeColor="text1"/>
          <w:kern w:val="0"/>
        </w:rPr>
        <w:t xml:space="preserve"> w ciągu minionych trzech lat</w:t>
      </w:r>
      <w:r w:rsidRPr="00DF66EF">
        <w:rPr>
          <w:rFonts w:ascii="TimesNewRomanPSMT" w:hAnsi="TimesNewRomanPSMT" w:cs="TimesNewRomanPSMT"/>
          <w:color w:val="000000" w:themeColor="text1"/>
          <w:kern w:val="0"/>
        </w:rPr>
        <w:t xml:space="preserve"> </w:t>
      </w:r>
      <w:r w:rsidRPr="00033A1D">
        <w:rPr>
          <w:rFonts w:ascii="TimesNewRomanPSMT" w:hAnsi="TimesNewRomanPSMT" w:cs="TimesNewRomanPSMT"/>
          <w:kern w:val="0"/>
        </w:rPr>
        <w:t>albo oświadczenia o wielkości tej pomocy</w:t>
      </w:r>
      <w:r>
        <w:rPr>
          <w:rFonts w:ascii="TimesNewRomanPSMT" w:hAnsi="TimesNewRomanPSMT" w:cs="TimesNewRomanPSMT"/>
          <w:kern w:val="0"/>
        </w:rPr>
        <w:t xml:space="preserve"> otrzymanej w tym okresie, albo oświadczenia o nieotrzymaniu takiej pomocy w tym okresie</w:t>
      </w:r>
      <w:r w:rsidR="00033A1D">
        <w:rPr>
          <w:rFonts w:ascii="TimesNewRomanPSMT" w:hAnsi="TimesNewRomanPSMT" w:cs="TimesNewRomanPSMT"/>
          <w:kern w:val="0"/>
        </w:rPr>
        <w:t>.</w:t>
      </w:r>
    </w:p>
    <w:p w14:paraId="661210E9" w14:textId="77777777" w:rsidR="009C5BD4" w:rsidRDefault="009C5BD4" w:rsidP="00F673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2) informacji określonych w rozporządzeniu Rady Ministrów z dnia 29 marca 2010 roku w sprawie zakresu informacji przedstawionych przez podmiot ubiegający się o pomoc de </w:t>
      </w:r>
      <w:proofErr w:type="spellStart"/>
      <w:r>
        <w:rPr>
          <w:rFonts w:ascii="TimesNewRomanPSMT" w:hAnsi="TimesNewRomanPSMT" w:cs="TimesNewRomanPSMT"/>
          <w:kern w:val="0"/>
        </w:rPr>
        <w:t>minimis</w:t>
      </w:r>
      <w:proofErr w:type="spellEnd"/>
      <w:r>
        <w:rPr>
          <w:rFonts w:ascii="TimesNewRomanPSMT" w:hAnsi="TimesNewRomanPSMT" w:cs="TimesNewRomanPSMT"/>
          <w:kern w:val="0"/>
        </w:rPr>
        <w:t xml:space="preserve"> (Dz.U. z 2010r. Nr 53, poz. 311 z </w:t>
      </w:r>
      <w:proofErr w:type="spellStart"/>
      <w:r>
        <w:rPr>
          <w:rFonts w:ascii="TimesNewRomanPSMT" w:hAnsi="TimesNewRomanPSMT" w:cs="TimesNewRomanPSMT"/>
          <w:kern w:val="0"/>
        </w:rPr>
        <w:t>późń</w:t>
      </w:r>
      <w:proofErr w:type="spellEnd"/>
      <w:r>
        <w:rPr>
          <w:rFonts w:ascii="TimesNewRomanPSMT" w:hAnsi="TimesNewRomanPSMT" w:cs="TimesNewRomanPSMT"/>
          <w:kern w:val="0"/>
        </w:rPr>
        <w:t>. zm.).</w:t>
      </w:r>
    </w:p>
    <w:p w14:paraId="0189916E" w14:textId="6944A249" w:rsidR="009C5BD4" w:rsidRDefault="009C5BD4" w:rsidP="00221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3. W przypadku przekroczenia dopuszczalnego pułapu pomocy de </w:t>
      </w:r>
      <w:proofErr w:type="spellStart"/>
      <w:r>
        <w:rPr>
          <w:rFonts w:ascii="TimesNewRomanPSMT" w:hAnsi="TimesNewRomanPSMT" w:cs="TimesNewRomanPSMT"/>
          <w:kern w:val="0"/>
        </w:rPr>
        <w:t>minimis</w:t>
      </w:r>
      <w:proofErr w:type="spellEnd"/>
      <w:r>
        <w:rPr>
          <w:rFonts w:ascii="TimesNewRomanPSMT" w:hAnsi="TimesNewRomanPSMT" w:cs="TimesNewRomanPSMT"/>
          <w:kern w:val="0"/>
        </w:rPr>
        <w:t xml:space="preserve"> lub/i poziomu dopuszczalnej intensywności pomocy dotacja nie zostanie udzielona.</w:t>
      </w:r>
    </w:p>
    <w:p w14:paraId="4C53A1F4" w14:textId="138E6278" w:rsidR="00F673EA" w:rsidRPr="00033A1D" w:rsidRDefault="00F673EA" w:rsidP="00221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kern w:val="0"/>
        </w:rPr>
      </w:pPr>
      <w:r w:rsidRPr="00033A1D">
        <w:rPr>
          <w:rFonts w:ascii="TimesNewRomanPSMT" w:hAnsi="TimesNewRomanPSMT" w:cs="TimesNewRomanPSMT"/>
          <w:color w:val="000000" w:themeColor="text1"/>
          <w:kern w:val="0"/>
        </w:rPr>
        <w:t>4.  W związku z faktem, iż rozporządzenie  Komisji (UE) 2023/2831 obowiązuje do dnia 31 grudnia 2030 r.- ostatnim dniem udzielenia pomocy może być dzień 30 czerwca 2031 r.</w:t>
      </w:r>
    </w:p>
    <w:p w14:paraId="43859FDA" w14:textId="4BB6B5ED" w:rsidR="002215C5" w:rsidRPr="00033A1D" w:rsidRDefault="00F673EA" w:rsidP="00221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kern w:val="0"/>
        </w:rPr>
      </w:pPr>
      <w:r w:rsidRPr="00033A1D">
        <w:rPr>
          <w:rFonts w:ascii="TimesNewRomanPSMT" w:hAnsi="TimesNewRomanPSMT" w:cs="TimesNewRomanPSMT"/>
          <w:color w:val="000000" w:themeColor="text1"/>
          <w:kern w:val="0"/>
        </w:rPr>
        <w:t>5</w:t>
      </w:r>
      <w:r w:rsidR="002215C5" w:rsidRPr="00033A1D">
        <w:rPr>
          <w:rFonts w:ascii="TimesNewRomanPSMT" w:hAnsi="TimesNewRomanPSMT" w:cs="TimesNewRomanPSMT"/>
          <w:color w:val="000000" w:themeColor="text1"/>
          <w:kern w:val="0"/>
        </w:rPr>
        <w:t xml:space="preserve">. Pomocą de </w:t>
      </w:r>
      <w:proofErr w:type="spellStart"/>
      <w:r w:rsidR="002215C5" w:rsidRPr="00033A1D">
        <w:rPr>
          <w:rFonts w:ascii="TimesNewRomanPSMT" w:hAnsi="TimesNewRomanPSMT" w:cs="TimesNewRomanPSMT"/>
          <w:color w:val="000000" w:themeColor="text1"/>
          <w:kern w:val="0"/>
        </w:rPr>
        <w:t>minimis</w:t>
      </w:r>
      <w:proofErr w:type="spellEnd"/>
      <w:r w:rsidR="002215C5" w:rsidRPr="00033A1D">
        <w:rPr>
          <w:rFonts w:ascii="TimesNewRomanPSMT" w:hAnsi="TimesNewRomanPSMT" w:cs="TimesNewRomanPSMT"/>
          <w:color w:val="000000" w:themeColor="text1"/>
          <w:kern w:val="0"/>
        </w:rPr>
        <w:t xml:space="preserve">  dla podmiotów prowadzących działalnoś</w:t>
      </w:r>
      <w:r w:rsidRPr="00033A1D">
        <w:rPr>
          <w:rFonts w:ascii="TimesNewRomanPSMT" w:hAnsi="TimesNewRomanPSMT" w:cs="TimesNewRomanPSMT"/>
          <w:color w:val="000000" w:themeColor="text1"/>
          <w:kern w:val="0"/>
        </w:rPr>
        <w:t>ć</w:t>
      </w:r>
      <w:r w:rsidR="002215C5" w:rsidRPr="00033A1D">
        <w:rPr>
          <w:rFonts w:ascii="TimesNewRomanPSMT" w:hAnsi="TimesNewRomanPSMT" w:cs="TimesNewRomanPSMT"/>
          <w:color w:val="000000" w:themeColor="text1"/>
          <w:kern w:val="0"/>
        </w:rPr>
        <w:t xml:space="preserve"> gospodarczą w rozumieniu rozporządzenia wymienionego w ust.1 jest dotacja ma prace konserwatorskie, restauratorskie i roboty budowlane.</w:t>
      </w:r>
    </w:p>
    <w:p w14:paraId="30C09544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59CEBCD" w14:textId="77777777" w:rsidR="009C5BD4" w:rsidRDefault="009C5BD4" w:rsidP="005A0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10. 1 </w:t>
      </w:r>
      <w:r>
        <w:rPr>
          <w:rFonts w:ascii="TimesNewRomanPSMT" w:hAnsi="TimesNewRomanPSMT" w:cs="TimesNewRomanPSMT"/>
          <w:kern w:val="0"/>
        </w:rPr>
        <w:t>Wniosek o dofinansowanie należy złożyć, w terminie wyznaczonym w ogłoszeniu o naborze wniosków.</w:t>
      </w:r>
    </w:p>
    <w:p w14:paraId="400ECBD9" w14:textId="106FB21A" w:rsidR="009C5BD4" w:rsidRDefault="009C5BD4" w:rsidP="00033A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 Ogłoszenie o naborze i formularz wniosku będą udostępnione na stronie internetowej www.</w:t>
      </w:r>
      <w:r w:rsidR="005A080A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 xml:space="preserve">.pl oraz w Urzędzie Gminy </w:t>
      </w:r>
      <w:r w:rsidR="005A080A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>.</w:t>
      </w:r>
    </w:p>
    <w:p w14:paraId="12AF27E7" w14:textId="6DC41DEF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3. Wnioski podpisane przez osoby uprawnione należy składać do Urzędu Gminy </w:t>
      </w:r>
      <w:r w:rsidR="005A080A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>:</w:t>
      </w:r>
    </w:p>
    <w:p w14:paraId="649A7F77" w14:textId="18200402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1) w formie elektronicznej, na adres e-mail: </w:t>
      </w:r>
      <w:r w:rsidR="005A080A">
        <w:rPr>
          <w:rFonts w:ascii="TimesNewRomanPSMT" w:hAnsi="TimesNewRomanPSMT" w:cs="TimesNewRomanPSMT"/>
          <w:kern w:val="0"/>
        </w:rPr>
        <w:t>sekretariat@jemielno.pl</w:t>
      </w:r>
      <w:r>
        <w:rPr>
          <w:rFonts w:ascii="TimesNewRomanPSMT" w:hAnsi="TimesNewRomanPSMT" w:cs="TimesNewRomanPSMT"/>
          <w:kern w:val="0"/>
        </w:rPr>
        <w:t>,</w:t>
      </w:r>
    </w:p>
    <w:p w14:paraId="1618DB10" w14:textId="419C7324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2) w formie papierowej w sekretariacie Urzędu Gminy </w:t>
      </w:r>
      <w:r w:rsidR="005A080A">
        <w:rPr>
          <w:rFonts w:ascii="TimesNewRomanPSMT" w:hAnsi="TimesNewRomanPSMT" w:cs="TimesNewRomanPSMT"/>
          <w:kern w:val="0"/>
        </w:rPr>
        <w:t>Jemielno.</w:t>
      </w:r>
    </w:p>
    <w:p w14:paraId="5298BEB1" w14:textId="3A70FBD6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4. O dacie złożenia decyduje data wpływu wniosku do Urzędu Gminy </w:t>
      </w:r>
      <w:r w:rsidR="005A080A">
        <w:rPr>
          <w:rFonts w:ascii="TimesNewRomanPSMT" w:hAnsi="TimesNewRomanPSMT" w:cs="TimesNewRomanPSMT"/>
          <w:kern w:val="0"/>
        </w:rPr>
        <w:t>Jemielno.</w:t>
      </w:r>
    </w:p>
    <w:p w14:paraId="6F312D56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8D869E3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11. </w:t>
      </w:r>
      <w:r>
        <w:rPr>
          <w:rFonts w:ascii="TimesNewRomanPSMT" w:hAnsi="TimesNewRomanPSMT" w:cs="TimesNewRomanPSMT"/>
          <w:kern w:val="0"/>
        </w:rPr>
        <w:t>1. Wniosek podlega sprawdzeniu pod względem formalnym i merytorycznym przez komisję powołaną przez Wójta Gminy.</w:t>
      </w:r>
    </w:p>
    <w:p w14:paraId="3162FE49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 Formularz oceny formalnej stanowi załącznik nr 2 do niniejszej uchwały.</w:t>
      </w:r>
    </w:p>
    <w:p w14:paraId="3DC201AC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3. Formularz oceny merytorycznej stanowi załącznik nr 3 do niniejszej uchwały.</w:t>
      </w:r>
    </w:p>
    <w:p w14:paraId="56C70471" w14:textId="77777777" w:rsidR="009C5BD4" w:rsidRDefault="009C5BD4" w:rsidP="00895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4. W przypadku braków formalnych lub stwierdzonych błędów Komisja wzywa wnioskodawcę do uzupełnienia lub poprawienia wniosku w terminie 7 dni kalendarzowych od daty otrzymania stosownego zawiadomienia.</w:t>
      </w:r>
    </w:p>
    <w:p w14:paraId="2C023E8A" w14:textId="77777777" w:rsidR="009C5BD4" w:rsidRDefault="009C5BD4" w:rsidP="00895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5. Wnioski nieprawidłowe, nie uzupełnione pomimo wezwania lub złożone po terminie nie będą podlegały ocenie i nie będą rozpatrywane przez Komisję.</w:t>
      </w:r>
    </w:p>
    <w:p w14:paraId="6D2605A7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6. Komisja podejmuje rozstrzygnięcia na podstawie przyznanych punktów i tworzy listę rankingową. W przypadku identycznej liczby punktów decyduje kolejność zgłoszeń.</w:t>
      </w:r>
    </w:p>
    <w:p w14:paraId="34D96922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6B3C97B" w14:textId="77777777" w:rsidR="009C5BD4" w:rsidRDefault="009C5BD4" w:rsidP="002E40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12. </w:t>
      </w:r>
      <w:r>
        <w:rPr>
          <w:rFonts w:ascii="TimesNewRomanPSMT" w:hAnsi="TimesNewRomanPSMT" w:cs="TimesNewRomanPSMT"/>
          <w:kern w:val="0"/>
        </w:rPr>
        <w:t>Złożenie wniosku o udzielenie dotacji nie jest równoznaczne z przyznaniem dotacji i nie gwarantuje przyznania dotacji we wnioskowanej przez wnioskodawcę wysokości.</w:t>
      </w:r>
    </w:p>
    <w:p w14:paraId="79AAF78E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A457097" w14:textId="784E919B" w:rsidR="009C5BD4" w:rsidRDefault="009C5BD4" w:rsidP="00895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13. </w:t>
      </w:r>
      <w:r>
        <w:rPr>
          <w:rFonts w:ascii="TimesNewRomanPSMT" w:hAnsi="TimesNewRomanPSMT" w:cs="TimesNewRomanPSMT"/>
          <w:kern w:val="0"/>
        </w:rPr>
        <w:t xml:space="preserve">Przyznanie dotacji nastąpi na podstawie uchwały Rady Gminy </w:t>
      </w:r>
      <w:r w:rsidR="00895713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 xml:space="preserve">, po otrzymaniu przez Gminę </w:t>
      </w:r>
      <w:r w:rsidR="00895713">
        <w:rPr>
          <w:rFonts w:ascii="TimesNewRomanPSMT" w:hAnsi="TimesNewRomanPSMT" w:cs="TimesNewRomanPSMT"/>
          <w:kern w:val="0"/>
        </w:rPr>
        <w:t xml:space="preserve">Jemielno </w:t>
      </w:r>
      <w:r>
        <w:rPr>
          <w:rFonts w:ascii="TimesNewRomanPSMT" w:hAnsi="TimesNewRomanPSMT" w:cs="TimesNewRomanPSMT"/>
          <w:kern w:val="0"/>
        </w:rPr>
        <w:t>wstępnej promesy sfinansowania zadania w ramach Rządowego Programu Odbudowy Zabytków.</w:t>
      </w:r>
    </w:p>
    <w:p w14:paraId="14BA3CD4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4FD22D3" w14:textId="5E704E04" w:rsidR="009C5BD4" w:rsidRDefault="009C5BD4" w:rsidP="00895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14. </w:t>
      </w:r>
      <w:r>
        <w:rPr>
          <w:rFonts w:ascii="TimesNewRomanPSMT" w:hAnsi="TimesNewRomanPSMT" w:cs="TimesNewRomanPSMT"/>
          <w:kern w:val="0"/>
        </w:rPr>
        <w:t xml:space="preserve">1. Przyjęcie uchwały Rady Gminy </w:t>
      </w:r>
      <w:r w:rsidR="00895713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 xml:space="preserve"> w sprawie przyznania dotacji jest warunkiem koniecznym do rozpoczęcia postępowania zakupowego mającego na celu wyłonienie wykonawcy zadania inwestycyjnego.</w:t>
      </w:r>
    </w:p>
    <w:p w14:paraId="2E2DEDEB" w14:textId="77777777" w:rsidR="009C5BD4" w:rsidRDefault="009C5BD4" w:rsidP="00895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 Postępowanie, o którym mowa w ust. 1 powinno być ogłoszone przed upływem terminu 12 miesięcy od dnia udostępnienia wstępnej promesy.</w:t>
      </w:r>
    </w:p>
    <w:p w14:paraId="330D0E30" w14:textId="66849F0C" w:rsidR="009C5BD4" w:rsidRDefault="009C5BD4" w:rsidP="008F0D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 xml:space="preserve">3. W przypadku, gdy zastosowanie przepisów ustawy z dnia 11 września 2019r. Prawo zamówień publicznych nie jest wymagane, Beneficjent zobowiązany jest do wyboru wykonawcy w sposób transparentny i konkurencyjny. Ogłoszenie postępowania następuje co najmniej za pośrednictwem strony internetowej Gminy </w:t>
      </w:r>
      <w:r w:rsidR="008F0D92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>, a termin składania ofert wynosi co najmniej 30 dni.</w:t>
      </w:r>
    </w:p>
    <w:p w14:paraId="16E61BA9" w14:textId="17F14D09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</w:rPr>
        <w:t xml:space="preserve">4. Przed ogłoszeniem postępowania, o którym mowa w ust. 1 wnioskodawca przedkłada kopię dokumentu określającego stanowisko służb ochrony zabytków, w przypadku braku decyzji </w:t>
      </w:r>
      <w:r>
        <w:rPr>
          <w:rFonts w:ascii="TimesNewRomanPSMT" w:hAnsi="TimesNewRomanPSMT" w:cs="TimesNewRomanPSMT"/>
          <w:kern w:val="0"/>
        </w:rPr>
        <w:lastRenderedPageBreak/>
        <w:t>zezwalającej na przeprowadzenie prac lub robót budowlanych przy zabytku na etapie złożenia wniosku o udzielenie dotacji</w:t>
      </w:r>
    </w:p>
    <w:p w14:paraId="1F6E12D3" w14:textId="446CE9C0" w:rsidR="009C5BD4" w:rsidRDefault="009C5BD4" w:rsidP="008F0D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15. </w:t>
      </w:r>
      <w:r>
        <w:rPr>
          <w:rFonts w:ascii="TimesNewRomanPSMT" w:hAnsi="TimesNewRomanPSMT" w:cs="TimesNewRomanPSMT"/>
          <w:kern w:val="0"/>
        </w:rPr>
        <w:t xml:space="preserve">1. Przekazanie dotacji następuje na podstawie umowy zawartej pomiędzy Wnioskodawcą, a Gminą </w:t>
      </w:r>
      <w:r w:rsidR="005A080A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>.</w:t>
      </w:r>
    </w:p>
    <w:p w14:paraId="5CD4DAC7" w14:textId="77777777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2. Po podpisaniu umowy o przyznaniu dotacji wnioskodawca staje się beneficjentem dotacji.</w:t>
      </w:r>
    </w:p>
    <w:p w14:paraId="5C4245F9" w14:textId="77777777" w:rsidR="005A080A" w:rsidRDefault="009C5BD4" w:rsidP="008F0D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3. Podpisanie umowy o przyznanie dotacji jest warunkiem umożliwiającym podpisanie umowy na wykonanie prac pomiędzy wykonawcą a beneficjentem dotacji.</w:t>
      </w:r>
    </w:p>
    <w:p w14:paraId="481ED1EB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0254DC2" w14:textId="6D511FEA" w:rsidR="009C5BD4" w:rsidRDefault="009C5BD4" w:rsidP="008F0D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16. </w:t>
      </w:r>
      <w:r>
        <w:rPr>
          <w:rFonts w:ascii="TimesNewRomanPSMT" w:hAnsi="TimesNewRomanPSMT" w:cs="TimesNewRomanPSMT"/>
          <w:kern w:val="0"/>
        </w:rPr>
        <w:t>Dotacja zostanie wypłacona po spełnieniu warunków wynikających z Promesy i Regulaminu oraz złożeniu wniosku o wypłatę w aplikacji, po zakończeniu realizacji zadania inwestycyjnego lub jego wydzielonego etapu.</w:t>
      </w:r>
    </w:p>
    <w:p w14:paraId="6C0940E0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224ACAC" w14:textId="77777777" w:rsidR="009C5BD4" w:rsidRDefault="009C5BD4" w:rsidP="008F0D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17. </w:t>
      </w:r>
      <w:r>
        <w:rPr>
          <w:rFonts w:ascii="TimesNewRomanPSMT" w:hAnsi="TimesNewRomanPSMT" w:cs="TimesNewRomanPSMT"/>
          <w:kern w:val="0"/>
        </w:rPr>
        <w:t>Beneficjent zobowiązany jest do prowadzenia wyodrębnionej dokumentacji finansowo-księgowej środków finansowych otrzymanych na realizację zadania.</w:t>
      </w:r>
    </w:p>
    <w:p w14:paraId="49C6C727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40107DF" w14:textId="3715F2A0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18. </w:t>
      </w:r>
      <w:r>
        <w:rPr>
          <w:rFonts w:ascii="TimesNewRomanPSMT" w:hAnsi="TimesNewRomanPSMT" w:cs="TimesNewRomanPSMT"/>
          <w:kern w:val="0"/>
        </w:rPr>
        <w:t xml:space="preserve">Wójt Gminy </w:t>
      </w:r>
      <w:r w:rsidR="005A080A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 xml:space="preserve"> ma prawo do kontroli realizowanego zadania zgodnie z umową o udzieleniu dotacji.</w:t>
      </w:r>
    </w:p>
    <w:p w14:paraId="7A03B3A7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697BF83" w14:textId="6972E602" w:rsidR="009C5BD4" w:rsidRDefault="009C5BD4" w:rsidP="008F0D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19. </w:t>
      </w:r>
      <w:r w:rsidRPr="00CD4D75">
        <w:rPr>
          <w:rFonts w:ascii="TimesNewRomanPSMT" w:hAnsi="TimesNewRomanPSMT" w:cs="TimesNewRomanPSMT"/>
          <w:kern w:val="0"/>
        </w:rPr>
        <w:t xml:space="preserve">W sprawach udzielania dotacji z Rządowego Programu Odbudowy Zabytków nie stosuje się przepisów uchwały nr </w:t>
      </w:r>
      <w:r w:rsidR="00CD4D75">
        <w:rPr>
          <w:rFonts w:ascii="TimesNewRomanPSMT" w:hAnsi="TimesNewRomanPSMT" w:cs="TimesNewRomanPSMT"/>
          <w:kern w:val="0"/>
        </w:rPr>
        <w:t>XVIII/110/2012 Rady Gminy Jemielno z dnia 29 czerwca 2012 r. w sprawie określenia zasad i trybu udzielania dotacji z budżetu gminy na prace konserwatorskie, restauratorskie lub roboty budowlane przy zabytkach w pisanych do rejestru, usytuowanych w granicach administracyjnych</w:t>
      </w:r>
      <w:r w:rsidR="00EC07DF">
        <w:rPr>
          <w:rFonts w:ascii="TimesNewRomanPSMT" w:hAnsi="TimesNewRomanPSMT" w:cs="TimesNewRomanPSMT"/>
          <w:kern w:val="0"/>
        </w:rPr>
        <w:t xml:space="preserve"> Gminy Jemielno.</w:t>
      </w:r>
    </w:p>
    <w:p w14:paraId="6F1D31AB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69B0C10" w14:textId="1159B39A" w:rsidR="009C5BD4" w:rsidRDefault="009C5BD4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20. </w:t>
      </w:r>
      <w:r>
        <w:rPr>
          <w:rFonts w:ascii="TimesNewRomanPSMT" w:hAnsi="TimesNewRomanPSMT" w:cs="TimesNewRomanPSMT"/>
          <w:kern w:val="0"/>
        </w:rPr>
        <w:t xml:space="preserve">Wykonanie uchwały powierza się Wójtowi Gminy </w:t>
      </w:r>
      <w:r w:rsidR="005A080A">
        <w:rPr>
          <w:rFonts w:ascii="TimesNewRomanPSMT" w:hAnsi="TimesNewRomanPSMT" w:cs="TimesNewRomanPSMT"/>
          <w:kern w:val="0"/>
        </w:rPr>
        <w:t>Jemielno</w:t>
      </w:r>
      <w:r>
        <w:rPr>
          <w:rFonts w:ascii="TimesNewRomanPSMT" w:hAnsi="TimesNewRomanPSMT" w:cs="TimesNewRomanPSMT"/>
          <w:kern w:val="0"/>
        </w:rPr>
        <w:t>.</w:t>
      </w:r>
    </w:p>
    <w:p w14:paraId="31F3D58E" w14:textId="77777777" w:rsidR="005A080A" w:rsidRDefault="005A080A" w:rsidP="009C5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52A84DF" w14:textId="77777777" w:rsidR="009C5BD4" w:rsidRDefault="009C5BD4" w:rsidP="00F673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21. </w:t>
      </w:r>
      <w:r>
        <w:rPr>
          <w:rFonts w:ascii="TimesNewRomanPSMT" w:hAnsi="TimesNewRomanPSMT" w:cs="TimesNewRomanPSMT"/>
          <w:kern w:val="0"/>
        </w:rPr>
        <w:t>Uchwała wchodzi w życie w terminie 14 dni od ogłoszenia w Dzienniku Urzędowym Województwa Dolnośląskiego.</w:t>
      </w:r>
    </w:p>
    <w:p w14:paraId="1DA8400A" w14:textId="1FFA312F" w:rsidR="009C5BD4" w:rsidRDefault="009C5BD4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366CC22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CA99890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04C0339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26E6084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78B6B58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FC66660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08B53E3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E6FE908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DB2E34D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717B203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20502AA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3EEFD06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7BFAC7D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F44ABA6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5BFEFCA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31004F9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4F7DC94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C8B910F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D56B44C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7F0E7E0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BDB0C4D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F24A29E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2FE3940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1CAD5CB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A33C7CC" w14:textId="77777777" w:rsidR="00A538CC" w:rsidRDefault="00A538CC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2C38475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54A9ACE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042E0BE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8FAA21F" w14:textId="77777777" w:rsidR="005A080A" w:rsidRDefault="005A080A" w:rsidP="005A0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sectPr w:rsidR="005A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2CF"/>
    <w:multiLevelType w:val="hybridMultilevel"/>
    <w:tmpl w:val="8D1AC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6"/>
    <w:rsid w:val="000122F5"/>
    <w:rsid w:val="00033A1D"/>
    <w:rsid w:val="000D05F4"/>
    <w:rsid w:val="000D451E"/>
    <w:rsid w:val="000E7E51"/>
    <w:rsid w:val="00171AAB"/>
    <w:rsid w:val="001A4F86"/>
    <w:rsid w:val="001D372D"/>
    <w:rsid w:val="002215C5"/>
    <w:rsid w:val="0028728E"/>
    <w:rsid w:val="002E4034"/>
    <w:rsid w:val="00305A8A"/>
    <w:rsid w:val="00384C05"/>
    <w:rsid w:val="003C650B"/>
    <w:rsid w:val="00480EB5"/>
    <w:rsid w:val="00555C99"/>
    <w:rsid w:val="005A080A"/>
    <w:rsid w:val="007967C4"/>
    <w:rsid w:val="007E1600"/>
    <w:rsid w:val="00895713"/>
    <w:rsid w:val="008F0D92"/>
    <w:rsid w:val="009B4E9C"/>
    <w:rsid w:val="009C5BD4"/>
    <w:rsid w:val="00A01059"/>
    <w:rsid w:val="00A24D58"/>
    <w:rsid w:val="00A538CC"/>
    <w:rsid w:val="00B627CB"/>
    <w:rsid w:val="00B714B1"/>
    <w:rsid w:val="00B91D03"/>
    <w:rsid w:val="00C54EC6"/>
    <w:rsid w:val="00CD4D75"/>
    <w:rsid w:val="00D41284"/>
    <w:rsid w:val="00DC6D33"/>
    <w:rsid w:val="00DF66EF"/>
    <w:rsid w:val="00E127E6"/>
    <w:rsid w:val="00E139D6"/>
    <w:rsid w:val="00EC07DF"/>
    <w:rsid w:val="00F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B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 ug</dc:creator>
  <cp:lastModifiedBy>biurorady</cp:lastModifiedBy>
  <cp:revision>7</cp:revision>
  <cp:lastPrinted>2024-02-28T09:42:00Z</cp:lastPrinted>
  <dcterms:created xsi:type="dcterms:W3CDTF">2024-02-23T07:23:00Z</dcterms:created>
  <dcterms:modified xsi:type="dcterms:W3CDTF">2024-02-28T09:42:00Z</dcterms:modified>
</cp:coreProperties>
</file>