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15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3 do ogłoszenia o zamiarze udzielenia zamówienia</w:t>
      </w:r>
    </w:p>
    <w:p>
      <w:pPr>
        <w:pStyle w:val="Normal"/>
        <w:spacing w:lineRule="auto" w:line="276" w:before="0" w:after="15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 ZAMAWIAJĄCEGO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119), zwanym dalej „RODO”, informuję, że: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 Wójt Gminy Jemielno mający siedzibę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Jemielno 81, 56-209 Jemielno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 inspektora ochrony danych.                                                                                              Kontakt z inspektorem: Marek Biedak, marekbiedak@cbi24.pl, tel. 534499007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</w:t>
      </w:r>
    </w:p>
    <w:p>
      <w:pPr>
        <w:pStyle w:val="ListParagraph"/>
        <w:numPr>
          <w:ilvl w:val="0"/>
          <w:numId w:val="4"/>
        </w:numPr>
        <w:spacing w:lineRule="auto" w:line="276" w:before="240" w:after="0"/>
        <w:ind w:left="425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na podstawie art. 6 ust. 1 lit. bRODO w celu związanym z postępowaniem o udzielenie zamówienia publicznego </w:t>
      </w:r>
      <w:r>
        <w:rPr>
          <w:rFonts w:ascii="Times New Roman" w:hAnsi="Times New Roman"/>
          <w:color w:val="000000" w:themeColor="text1"/>
          <w:sz w:val="24"/>
          <w:szCs w:val="24"/>
        </w:rPr>
        <w:t>na</w:t>
      </w:r>
    </w:p>
    <w:p>
      <w:pPr>
        <w:pStyle w:val="ListParagraph"/>
        <w:numPr>
          <w:ilvl w:val="0"/>
          <w:numId w:val="0"/>
        </w:numPr>
        <w:shd w:val="clear" w:color="auto" w:fill="FFFFFF"/>
        <w:ind w:left="360" w:hanging="0"/>
        <w:jc w:val="center"/>
        <w:outlineLvl w:val="0"/>
        <w:rPr>
          <w:rFonts w:ascii="Times New Roman" w:hAnsi="Times New Roman"/>
          <w:b/>
          <w:b/>
          <w:bCs/>
          <w:kern w:val="2"/>
        </w:rPr>
      </w:pPr>
      <w:bookmarkStart w:id="0" w:name="_Hlk74296094"/>
      <w:r>
        <w:rPr>
          <w:rFonts w:ascii="Times New Roman" w:hAnsi="Times New Roman"/>
          <w:b/>
          <w:bCs/>
          <w:kern w:val="2"/>
        </w:rPr>
        <w:t>Pełnienie  nadzoru inwestorskiego dla zadania inwestycyjnego p.n.</w:t>
      </w:r>
      <w:bookmarkEnd w:id="0"/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3"/>
        </w:rPr>
        <w:t>Modernizacja remizy Ochotniczej Stra</w:t>
      </w:r>
      <w:r>
        <w:rPr>
          <w:rFonts w:ascii="Times New Roman" w:hAnsi="Times New Roman"/>
          <w:b/>
          <w:sz w:val="23"/>
        </w:rPr>
        <w:t>ży Pożarnej w Jemielnie oraz poprawa</w:t>
      </w:r>
    </w:p>
    <w:p>
      <w:pPr>
        <w:pStyle w:val="Normal"/>
        <w:ind w:left="36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3"/>
        </w:rPr>
        <w:t>bezpieczeństwa na rzece Odrze</w:t>
      </w:r>
    </w:p>
    <w:p>
      <w:pPr>
        <w:pStyle w:val="Normal"/>
        <w:spacing w:lineRule="auto" w:line="276" w:before="240" w:after="0"/>
        <w:ind w:left="68" w:hanging="0"/>
        <w:jc w:val="center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prowadzonym w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trybie postępowania uwolnionego spod rygoru ustawy Pzp, wszczętym..poprzez publikację na stronie Zamawiającego ogłoszenia o zamiarze udzielenia zamówienia. </w:t>
      </w:r>
    </w:p>
    <w:p>
      <w:pPr>
        <w:pStyle w:val="ListParagraph"/>
        <w:numPr>
          <w:ilvl w:val="0"/>
          <w:numId w:val="4"/>
        </w:numPr>
        <w:spacing w:lineRule="auto" w:line="276" w:before="24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podanie przez Panią/Pana wymaganych danych osobowych skutkować będzie odmową podpisania umowy.</w:t>
      </w:r>
    </w:p>
    <w:p>
      <w:pPr>
        <w:pStyle w:val="ListParagraph"/>
        <w:numPr>
          <w:ilvl w:val="0"/>
          <w:numId w:val="4"/>
        </w:numPr>
        <w:spacing w:lineRule="auto" w:line="276" w:before="24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przepisy ustawy o dostępie do informacji publicznej (Dz. U. z 2019 r. poz. 1429).</w:t>
      </w:r>
    </w:p>
    <w:p>
      <w:pPr>
        <w:pStyle w:val="ListParagraph"/>
        <w:numPr>
          <w:ilvl w:val="0"/>
          <w:numId w:val="4"/>
        </w:numPr>
        <w:spacing w:lineRule="auto" w:line="276" w:before="240" w:after="0"/>
        <w:ind w:left="425" w:hanging="357"/>
        <w:jc w:val="both"/>
        <w:rPr>
          <w:rStyle w:val="Wyrnienie"/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ascii="Times New Roman" w:hAnsi="Times New Roman"/>
          <w:i w:val="false"/>
          <w:sz w:val="24"/>
          <w:szCs w:val="24"/>
        </w:rPr>
        <w:t>Dane udostępnione przez Panią/Pana nie będą podlegały profilowaniu.</w:t>
      </w:r>
    </w:p>
    <w:p>
      <w:pPr>
        <w:pStyle w:val="ListParagraph"/>
        <w:numPr>
          <w:ilvl w:val="0"/>
          <w:numId w:val="4"/>
        </w:numPr>
        <w:spacing w:lineRule="auto" w:line="276" w:before="24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Style w:val="Wyrnienie"/>
          <w:rFonts w:ascii="Times New Roman" w:hAnsi="Times New Roman"/>
          <w:i w:val="false"/>
          <w:sz w:val="24"/>
          <w:szCs w:val="24"/>
        </w:rPr>
        <w:t>Administrator danych nie przewiduje zautomatyzowanego podejmowania decyzji na podstawie posiadanych Pani/Pana danych osobowych.</w:t>
      </w:r>
    </w:p>
    <w:p>
      <w:pPr>
        <w:pStyle w:val="ListParagraph"/>
        <w:numPr>
          <w:ilvl w:val="0"/>
          <w:numId w:val="4"/>
        </w:numPr>
        <w:spacing w:lineRule="auto" w:line="276" w:before="24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przechowywane</w:t>
      </w:r>
      <w:r>
        <w:rPr>
          <w:rStyle w:val="Wyrnienie"/>
          <w:rFonts w:ascii="Times New Roman" w:hAnsi="Times New Roman"/>
          <w:i w:val="false"/>
          <w:sz w:val="24"/>
          <w:szCs w:val="24"/>
        </w:rPr>
        <w:t xml:space="preserve"> przez okres wynikający z rozporządzenia </w:t>
      </w:r>
      <w:r>
        <w:rPr>
          <w:rFonts w:ascii="Times New Roman" w:hAnsi="Times New Roman"/>
          <w:bCs/>
          <w:iCs/>
          <w:sz w:val="24"/>
          <w:szCs w:val="24"/>
        </w:rPr>
        <w:t xml:space="preserve">Prezesa Rady Ministrów z dnia  18 stycznia 2011 roku w sprawie instrukcji kancelaryjnej, jednolitych rzeczowych wykazów akt oraz instrukcji w sprawie organizacji i zakresu działania archiwów zakładowych </w:t>
      </w:r>
      <w:r>
        <w:rPr>
          <w:rFonts w:ascii="Times New Roman" w:hAnsi="Times New Roman"/>
          <w:iCs/>
          <w:sz w:val="24"/>
          <w:szCs w:val="24"/>
        </w:rPr>
        <w:t>(Dz. U. Nr 14, poz. 67 oraz Nr 27, poz. 140</w:t>
      </w:r>
      <w:r>
        <w:rPr>
          <w:rFonts w:ascii="Times New Roman" w:hAnsi="Times New Roman"/>
          <w:iCs/>
          <w:sz w:val="26"/>
        </w:rPr>
        <w:t>).</w:t>
      </w:r>
    </w:p>
    <w:p>
      <w:pPr>
        <w:pStyle w:val="ListParagraph"/>
        <w:numPr>
          <w:ilvl w:val="0"/>
          <w:numId w:val="4"/>
        </w:numPr>
        <w:spacing w:lineRule="auto" w:line="276" w:before="240" w:after="0"/>
        <w:ind w:left="425" w:hanging="357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hanging="357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RODO, prawo dostępu do danych osobowych Pani/Pana dotyczących,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hanging="357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RODO, prawo do sprostowania Pani/Pana danych osobowych,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hanging="357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20" w:hanging="357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>
      <w:pPr>
        <w:pStyle w:val="ListParagraph"/>
        <w:numPr>
          <w:ilvl w:val="0"/>
          <w:numId w:val="2"/>
        </w:numPr>
        <w:spacing w:lineRule="auto" w:line="276" w:before="240" w:after="0"/>
        <w:ind w:left="425" w:hanging="357"/>
        <w:jc w:val="both"/>
        <w:rPr>
          <w:rFonts w:ascii="Times New Roman" w:hAnsi="Times New Roman"/>
          <w:i/>
          <w:i/>
          <w:i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09" w:hanging="360"/>
        <w:jc w:val="both"/>
        <w:rPr>
          <w:rFonts w:ascii="Times New Roman" w:hAnsi="Times New Roman"/>
          <w:i/>
          <w:i/>
          <w:i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09" w:hanging="36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przenoszenia danych osobowych, o którym mowa w art. 20 RODO,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709" w:hanging="36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21 RODO, prawo sprzeciwu, wobec przetwarzania danych osobowych. 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417" w:right="1417" w:gutter="0" w:header="0" w:top="851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outline w:val="false"/>
        <w:sz w:val="24"/>
        <w:i w:val="false"/>
        <w:shadow w:val="false"/>
        <w:b w:val="false"/>
        <w:emboss w:val="false"/>
        <w:imprint w:val="false"/>
        <w:rFonts w:ascii="Times New Roman" w:hAnsi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3a80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Calibri" w:asciiTheme="minorHAnsi" w:eastAsiaTheme="minorHAnsi" w:hAnsiTheme="minorHAnsi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075930"/>
    <w:pPr>
      <w:spacing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Emphasis"/>
    <w:basedOn w:val="DefaultParagraphFont"/>
    <w:uiPriority w:val="20"/>
    <w:qFormat/>
    <w:rsid w:val="005d3a80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5d3a8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d3a80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7d8e"/>
    <w:rPr>
      <w:rFonts w:ascii="Segoe UI" w:hAnsi="Segoe UI" w:cs="Segoe UI"/>
      <w:sz w:val="18"/>
      <w:szCs w:val="18"/>
      <w:lang w:eastAsia="pl-PL"/>
    </w:rPr>
  </w:style>
  <w:style w:type="character" w:styleId="Strona" w:customStyle="1">
    <w:name w:val="strona"/>
    <w:basedOn w:val="DefaultParagraphFont"/>
    <w:qFormat/>
    <w:rsid w:val="001f3c15"/>
    <w:rPr/>
  </w:style>
  <w:style w:type="character" w:styleId="Nagwek1Znak" w:customStyle="1">
    <w:name w:val="Nagłówek 1 Znak"/>
    <w:basedOn w:val="DefaultParagraphFont"/>
    <w:qFormat/>
    <w:rsid w:val="00075930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d3a80"/>
    <w:pPr>
      <w:spacing w:lineRule="auto" w:line="252" w:before="0" w:after="160"/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7d8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2</Pages>
  <Words>416</Words>
  <Characters>2556</Characters>
  <CharactersWithSpaces>3029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2023-10-08T14:45:00Z</dcterms:created>
  <dc:creator>Tadeusz Otto</dc:creator>
  <dc:description/>
  <dc:language>pl-PL</dc:language>
  <cp:lastModifiedBy/>
  <cp:lastPrinted>2019-10-31T13:59:00Z</cp:lastPrinted>
  <dcterms:modified xsi:type="dcterms:W3CDTF">2023-11-04T23:36:20Z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