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B6" w:rsidRDefault="00B136B6" w:rsidP="00220790">
      <w:pPr>
        <w:spacing w:after="15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3 </w:t>
      </w:r>
      <w:r w:rsidR="00FD565D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0B79DC">
        <w:rPr>
          <w:rFonts w:ascii="Times New Roman" w:hAnsi="Times New Roman"/>
          <w:b/>
          <w:bCs/>
          <w:sz w:val="24"/>
          <w:szCs w:val="24"/>
        </w:rPr>
        <w:t xml:space="preserve">zapytania ofertowego </w:t>
      </w:r>
    </w:p>
    <w:p w:rsidR="005D3A80" w:rsidRPr="00CB741F" w:rsidRDefault="005D3A80" w:rsidP="00220790">
      <w:pPr>
        <w:spacing w:after="15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741F">
        <w:rPr>
          <w:rFonts w:ascii="Times New Roman" w:hAnsi="Times New Roman"/>
          <w:b/>
          <w:bCs/>
          <w:sz w:val="24"/>
          <w:szCs w:val="24"/>
        </w:rPr>
        <w:t>KLAUZULA INFORMACYJNA ZAMAWIAJĄCEGO</w:t>
      </w:r>
    </w:p>
    <w:p w:rsidR="00284144" w:rsidRDefault="00284144" w:rsidP="00284144">
      <w:pPr>
        <w:spacing w:after="150" w:line="360" w:lineRule="auto"/>
        <w:ind w:firstLine="567"/>
        <w:jc w:val="both"/>
        <w:rPr>
          <w:rStyle w:val="Brak"/>
          <w:rFonts w:ascii="Times New Roman" w:eastAsia="Times New Roman" w:hAnsi="Times New Roman"/>
        </w:rPr>
      </w:pPr>
      <w:r>
        <w:rPr>
          <w:rStyle w:val="Brak"/>
          <w:rFonts w:ascii="Times New Roman" w:hAnsi="Times New Roman"/>
        </w:rPr>
        <w:t>Zgodnie z art. 13 ust. 1 i 2 rozporządzenia Parlamentu Europejskiego i Rady (UE) 2016/679 z dnia 27 kwietnia 2016 r. w sprawie ochrony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fizycznych w związku z 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</w:t>
      </w:r>
      <w:proofErr w:type="spellEnd"/>
      <w:r>
        <w:rPr>
          <w:rStyle w:val="Brak"/>
          <w:rFonts w:ascii="Times New Roman" w:hAnsi="Times New Roman"/>
        </w:rPr>
        <w:t xml:space="preserve"> rozporządzenie o ochronie danych) (Dz. Urz. UE L 119 z 04.05.2016, str. 1 z </w:t>
      </w:r>
      <w:proofErr w:type="spellStart"/>
      <w:r>
        <w:rPr>
          <w:rStyle w:val="Brak"/>
          <w:rFonts w:ascii="Times New Roman" w:hAnsi="Times New Roman"/>
        </w:rPr>
        <w:t>późn</w:t>
      </w:r>
      <w:proofErr w:type="spellEnd"/>
      <w:r>
        <w:rPr>
          <w:rStyle w:val="Brak"/>
          <w:rFonts w:ascii="Times New Roman" w:hAnsi="Times New Roman"/>
        </w:rPr>
        <w:t>. zm. ), dalej „</w:t>
      </w:r>
      <w:r>
        <w:rPr>
          <w:rStyle w:val="Brak"/>
          <w:rFonts w:ascii="Times New Roman" w:hAnsi="Times New Roman"/>
          <w:lang w:val="es-ES_tradnl"/>
        </w:rPr>
        <w:t>RODO</w:t>
      </w:r>
      <w:r>
        <w:rPr>
          <w:rStyle w:val="Brak"/>
          <w:rFonts w:ascii="Times New Roman" w:hAnsi="Times New Roman"/>
        </w:rPr>
        <w:t xml:space="preserve">”, informuję, że: </w:t>
      </w:r>
    </w:p>
    <w:p w:rsidR="00284144" w:rsidRDefault="00284144" w:rsidP="00284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0" w:line="360" w:lineRule="auto"/>
        <w:jc w:val="both"/>
        <w:rPr>
          <w:rFonts w:ascii="Times New Roman" w:hAnsi="Times New Roman"/>
          <w:color w:val="00B0F0"/>
        </w:rPr>
      </w:pPr>
      <w:r>
        <w:rPr>
          <w:rStyle w:val="Brak"/>
          <w:rFonts w:ascii="Times New Roman" w:hAnsi="Times New Roman"/>
        </w:rPr>
        <w:t>administratorem Pani/Pana danych osobowych jest  W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jt</w:t>
      </w:r>
      <w:proofErr w:type="spellEnd"/>
      <w:r>
        <w:rPr>
          <w:rStyle w:val="Brak"/>
          <w:rFonts w:ascii="Times New Roman" w:hAnsi="Times New Roman"/>
        </w:rPr>
        <w:t xml:space="preserve"> Gminy Jemielno mający siedzibę </w:t>
      </w:r>
    </w:p>
    <w:p w:rsidR="00284144" w:rsidRDefault="00284144" w:rsidP="00284144">
      <w:pPr>
        <w:spacing w:after="150" w:line="360" w:lineRule="auto"/>
        <w:ind w:left="426"/>
        <w:jc w:val="both"/>
        <w:rPr>
          <w:rStyle w:val="Brak"/>
          <w:rFonts w:ascii="Times New Roman" w:eastAsia="Times New Roman" w:hAnsi="Times New Roman"/>
          <w:color w:val="00B0F0"/>
          <w:u w:color="00B0F0"/>
        </w:rPr>
      </w:pPr>
      <w:r>
        <w:rPr>
          <w:rStyle w:val="Brak"/>
          <w:rFonts w:ascii="Times New Roman" w:hAnsi="Times New Roman"/>
        </w:rPr>
        <w:t>Jemielno 81, 56-209 Jemielno</w:t>
      </w:r>
    </w:p>
    <w:p w:rsidR="00F122B6" w:rsidRPr="00284144" w:rsidRDefault="00284144" w:rsidP="00284144">
      <w:pPr>
        <w:spacing w:before="240"/>
        <w:rPr>
          <w:rFonts w:ascii="Times New Roman" w:eastAsia="Times New Roman" w:hAnsi="Times New Roman"/>
        </w:rPr>
      </w:pPr>
      <w:r>
        <w:rPr>
          <w:rStyle w:val="Brak"/>
          <w:rFonts w:ascii="Times New Roman" w:hAnsi="Times New Roman"/>
        </w:rPr>
        <w:t xml:space="preserve">Administrator wyznaczył inspektora ochrony danych.                                                                                              Kontakt z inspektorem: Marek Biedak, </w:t>
      </w:r>
      <w:hyperlink r:id="rId5" w:history="1">
        <w:r>
          <w:rPr>
            <w:rStyle w:val="Hyperlink2"/>
            <w:rFonts w:eastAsia="Arial Unicode MS"/>
            <w:lang w:val="nl-NL"/>
          </w:rPr>
          <w:t>marekbiedak@cbi24.pl</w:t>
        </w:r>
      </w:hyperlink>
      <w:r>
        <w:rPr>
          <w:rStyle w:val="Brak"/>
          <w:rFonts w:ascii="Times New Roman" w:hAnsi="Times New Roman"/>
        </w:rPr>
        <w:t>, tel. 534499007</w:t>
      </w:r>
    </w:p>
    <w:p w:rsidR="00394178" w:rsidRDefault="00394178" w:rsidP="0039292A">
      <w:pPr>
        <w:pStyle w:val="Akapitzlist"/>
        <w:spacing w:before="240" w:after="0" w:line="276" w:lineRule="auto"/>
        <w:ind w:left="42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94178" w:rsidRPr="00CF415B" w:rsidRDefault="00CF415B" w:rsidP="00CF415B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Pani/Pana dane osobowe przetwarzane będą na podstawie art. 6 ust. 1 lit. b</w:t>
      </w:r>
      <w:r w:rsidRPr="00CB74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741F">
        <w:rPr>
          <w:rFonts w:ascii="Times New Roman" w:hAnsi="Times New Roman"/>
          <w:sz w:val="24"/>
          <w:szCs w:val="24"/>
        </w:rPr>
        <w:t xml:space="preserve">RODO w </w:t>
      </w:r>
      <w:r w:rsidRPr="004D0FF8">
        <w:rPr>
          <w:rFonts w:ascii="Times New Roman" w:hAnsi="Times New Roman"/>
          <w:sz w:val="24"/>
          <w:szCs w:val="24"/>
        </w:rPr>
        <w:t xml:space="preserve">celu związanym z postępowaniem o udzielenie zamówienia publicznego </w:t>
      </w:r>
      <w:r w:rsidRPr="00D06AC1">
        <w:rPr>
          <w:rFonts w:ascii="Times New Roman" w:hAnsi="Times New Roman"/>
          <w:color w:val="000000" w:themeColor="text1"/>
          <w:sz w:val="24"/>
          <w:szCs w:val="24"/>
        </w:rPr>
        <w:t>na</w:t>
      </w:r>
    </w:p>
    <w:p w:rsidR="00F122B6" w:rsidRPr="005267A1" w:rsidRDefault="005267A1" w:rsidP="0039292A">
      <w:pPr>
        <w:pStyle w:val="Akapitzlist"/>
        <w:spacing w:before="240" w:after="0" w:line="276" w:lineRule="auto"/>
        <w:ind w:left="42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267A1">
        <w:rPr>
          <w:rFonts w:ascii="Times New Roman" w:hAnsi="Times New Roman"/>
          <w:b/>
          <w:bCs/>
          <w:noProof/>
          <w:sz w:val="24"/>
          <w:szCs w:val="24"/>
        </w:rPr>
        <w:t xml:space="preserve">,, Dostawy sprzętu IT,, </w:t>
      </w:r>
      <w:r w:rsidR="00B30497">
        <w:rPr>
          <w:rFonts w:ascii="Times New Roman" w:hAnsi="Times New Roman"/>
          <w:b/>
          <w:bCs/>
          <w:noProof/>
          <w:sz w:val="24"/>
          <w:szCs w:val="24"/>
        </w:rPr>
        <w:t>IB.271.</w:t>
      </w:r>
      <w:r w:rsidR="007E2C28">
        <w:rPr>
          <w:rFonts w:ascii="Times New Roman" w:hAnsi="Times New Roman"/>
          <w:b/>
          <w:bCs/>
          <w:noProof/>
          <w:sz w:val="24"/>
          <w:szCs w:val="24"/>
        </w:rPr>
        <w:t>8</w:t>
      </w:r>
      <w:r w:rsidR="00B30497">
        <w:rPr>
          <w:rFonts w:ascii="Times New Roman" w:hAnsi="Times New Roman"/>
          <w:b/>
          <w:bCs/>
          <w:noProof/>
          <w:sz w:val="24"/>
          <w:szCs w:val="24"/>
        </w:rPr>
        <w:t>.2023</w:t>
      </w:r>
    </w:p>
    <w:p w:rsidR="003E0A29" w:rsidRPr="00B1199A" w:rsidRDefault="005D3A80" w:rsidP="00B1199A">
      <w:pPr>
        <w:spacing w:before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 xml:space="preserve">prowadzonym w </w:t>
      </w:r>
      <w:r w:rsidRPr="00B1199A">
        <w:rPr>
          <w:rFonts w:ascii="Times New Roman" w:hAnsi="Times New Roman"/>
          <w:color w:val="000000" w:themeColor="text1"/>
          <w:sz w:val="24"/>
          <w:szCs w:val="24"/>
        </w:rPr>
        <w:t>trybie</w:t>
      </w:r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 xml:space="preserve"> postępowania uwolnionego spod rygoru ustawy </w:t>
      </w:r>
      <w:proofErr w:type="spellStart"/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A31F5" w:rsidRPr="00B1199A">
        <w:rPr>
          <w:rFonts w:ascii="Times New Roman" w:hAnsi="Times New Roman"/>
          <w:color w:val="000000" w:themeColor="text1"/>
          <w:sz w:val="24"/>
          <w:szCs w:val="24"/>
        </w:rPr>
        <w:t>wszczętym</w:t>
      </w:r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 xml:space="preserve"> poprzez publikację </w:t>
      </w:r>
      <w:r w:rsidR="003E0A29">
        <w:rPr>
          <w:rFonts w:ascii="Times New Roman" w:hAnsi="Times New Roman"/>
          <w:color w:val="000000" w:themeColor="text1"/>
          <w:sz w:val="24"/>
          <w:szCs w:val="24"/>
        </w:rPr>
        <w:t>zaproszenia ofertowego</w:t>
      </w:r>
      <w:r w:rsidR="00CF415B">
        <w:rPr>
          <w:rFonts w:ascii="Times New Roman" w:hAnsi="Times New Roman"/>
          <w:color w:val="000000" w:themeColor="text1"/>
          <w:sz w:val="24"/>
          <w:szCs w:val="24"/>
        </w:rPr>
        <w:t xml:space="preserve">, rozliczeniem , monitorowaniem oraz kontrolą projektu w zakres, którego wchodzi przedmiotowe zamówienie przez IZ, zgodnie z informacją o współfinansowaniu zawartą w dokumentacji postępowania. </w:t>
      </w:r>
    </w:p>
    <w:p w:rsidR="00220790" w:rsidRPr="00220790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20790">
        <w:rPr>
          <w:rFonts w:ascii="Times New Roman" w:hAnsi="Times New Roman"/>
          <w:sz w:val="24"/>
          <w:szCs w:val="24"/>
        </w:rPr>
        <w:t>Nie podanie przez Panią/Pana wymaganych danych osobowych skutkować będzie odmow</w:t>
      </w:r>
      <w:r>
        <w:rPr>
          <w:rFonts w:ascii="Times New Roman" w:hAnsi="Times New Roman"/>
          <w:sz w:val="24"/>
          <w:szCs w:val="24"/>
        </w:rPr>
        <w:t>ą</w:t>
      </w:r>
      <w:r w:rsidRPr="00220790">
        <w:rPr>
          <w:rFonts w:ascii="Times New Roman" w:hAnsi="Times New Roman"/>
          <w:sz w:val="24"/>
          <w:szCs w:val="24"/>
        </w:rPr>
        <w:t xml:space="preserve"> podpisania umowy.</w:t>
      </w:r>
    </w:p>
    <w:p w:rsid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D3A80" w:rsidRPr="004D0FF8">
        <w:rPr>
          <w:rFonts w:ascii="Times New Roman" w:hAnsi="Times New Roman"/>
          <w:sz w:val="24"/>
          <w:szCs w:val="24"/>
        </w:rPr>
        <w:t xml:space="preserve">dbiorcami Pani/Pana danych osobowych będą osoby lub podmioty, którym udostępniona zostanie dokumentacja postępowania </w:t>
      </w:r>
      <w:r w:rsidR="005D3A80" w:rsidRPr="00220790">
        <w:rPr>
          <w:rFonts w:ascii="Times New Roman" w:hAnsi="Times New Roman"/>
          <w:sz w:val="24"/>
          <w:szCs w:val="24"/>
        </w:rPr>
        <w:t>w oparciu o przepisy ustawy o dostępie do informacji publicznej (Dz. U. z 201</w:t>
      </w:r>
      <w:r w:rsidRPr="00220790">
        <w:rPr>
          <w:rFonts w:ascii="Times New Roman" w:hAnsi="Times New Roman"/>
          <w:sz w:val="24"/>
          <w:szCs w:val="24"/>
        </w:rPr>
        <w:t>9</w:t>
      </w:r>
      <w:r w:rsidR="005D3A80" w:rsidRPr="00220790">
        <w:rPr>
          <w:rFonts w:ascii="Times New Roman" w:hAnsi="Times New Roman"/>
          <w:sz w:val="24"/>
          <w:szCs w:val="24"/>
        </w:rPr>
        <w:t xml:space="preserve"> r. poz. </w:t>
      </w:r>
      <w:r w:rsidRPr="00220790">
        <w:rPr>
          <w:rFonts w:ascii="Times New Roman" w:hAnsi="Times New Roman"/>
          <w:sz w:val="24"/>
          <w:szCs w:val="24"/>
        </w:rPr>
        <w:t>1429</w:t>
      </w:r>
      <w:r w:rsidR="005D3A80" w:rsidRPr="00220790">
        <w:rPr>
          <w:rFonts w:ascii="Times New Roman" w:hAnsi="Times New Roman"/>
          <w:sz w:val="24"/>
          <w:szCs w:val="24"/>
        </w:rPr>
        <w:t>)</w:t>
      </w:r>
      <w:r w:rsidRPr="00220790">
        <w:rPr>
          <w:rFonts w:ascii="Times New Roman" w:hAnsi="Times New Roman"/>
          <w:sz w:val="24"/>
          <w:szCs w:val="24"/>
        </w:rPr>
        <w:t>.</w:t>
      </w:r>
    </w:p>
    <w:p w:rsidR="007B7D8E" w:rsidRP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7B7D8E">
        <w:rPr>
          <w:rStyle w:val="Uwydatnienie"/>
          <w:rFonts w:ascii="Times New Roman" w:hAnsi="Times New Roman"/>
          <w:i w:val="0"/>
          <w:sz w:val="24"/>
          <w:szCs w:val="24"/>
        </w:rPr>
        <w:t>Dane udostępnione przez Panią/Pana nie będą podlegały profilowaniu.</w:t>
      </w:r>
    </w:p>
    <w:p w:rsidR="00CB741F" w:rsidRP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B7D8E">
        <w:rPr>
          <w:rStyle w:val="Uwydatnienie"/>
          <w:rFonts w:ascii="Times New Roman" w:hAnsi="Times New Roman"/>
          <w:i w:val="0"/>
          <w:sz w:val="24"/>
          <w:szCs w:val="24"/>
        </w:rPr>
        <w:t>Administrator danych nie przewiduje zautomatyzowanego podejmowania decyzji na podstawie posiadanych Pani/Pana danych osobowych.</w:t>
      </w:r>
    </w:p>
    <w:p w:rsidR="00220790" w:rsidRPr="00220790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20790">
        <w:rPr>
          <w:rFonts w:ascii="Times New Roman" w:hAnsi="Times New Roman"/>
          <w:sz w:val="24"/>
          <w:szCs w:val="24"/>
        </w:rPr>
        <w:t>Pani/Pana dane osobowe będą przechowywane</w:t>
      </w:r>
      <w:r w:rsidRPr="00220790">
        <w:rPr>
          <w:rStyle w:val="Uwydatnienie"/>
          <w:rFonts w:ascii="Times New Roman" w:hAnsi="Times New Roman"/>
          <w:i w:val="0"/>
          <w:sz w:val="24"/>
          <w:szCs w:val="24"/>
        </w:rPr>
        <w:t xml:space="preserve"> przez okres wynikający z rozporządzenia </w:t>
      </w:r>
      <w:r w:rsidRPr="00220790">
        <w:rPr>
          <w:rFonts w:ascii="Times New Roman" w:hAnsi="Times New Roman"/>
          <w:bCs/>
          <w:iCs/>
          <w:sz w:val="24"/>
          <w:szCs w:val="24"/>
        </w:rPr>
        <w:t xml:space="preserve">Prezesa Rady Ministrów z dnia  18 stycznia 2011 roku w sprawie instrukcji kancelaryjnej, jednolitych rzeczowych wykazów akt oraz instrukcji w sprawie organizacji i zakresu działania archiwów zakładowych </w:t>
      </w:r>
      <w:r w:rsidRPr="00220790">
        <w:rPr>
          <w:rFonts w:ascii="Times New Roman" w:hAnsi="Times New Roman"/>
          <w:iCs/>
          <w:sz w:val="24"/>
          <w:szCs w:val="24"/>
        </w:rPr>
        <w:t>(Dz. U. Nr 14, poz. 67 oraz Nr 27, poz. 140</w:t>
      </w:r>
      <w:r w:rsidRPr="003F3FF7">
        <w:rPr>
          <w:rFonts w:ascii="Times New Roman" w:hAnsi="Times New Roman"/>
          <w:iCs/>
          <w:sz w:val="26"/>
        </w:rPr>
        <w:t>).</w:t>
      </w:r>
    </w:p>
    <w:p w:rsidR="005D3A80" w:rsidRPr="004D0FF8" w:rsidRDefault="00CB741F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3A80" w:rsidRPr="004D0FF8">
        <w:rPr>
          <w:rFonts w:ascii="Times New Roman" w:hAnsi="Times New Roman"/>
          <w:sz w:val="24"/>
          <w:szCs w:val="24"/>
        </w:rPr>
        <w:t>osiada Pani/Pan:</w:t>
      </w:r>
    </w:p>
    <w:p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15 RODO</w:t>
      </w:r>
      <w:r w:rsidR="00CB741F" w:rsidRP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dostępu do danych osobowych Pani/Pana dotyczących</w:t>
      </w:r>
      <w:r w:rsidR="00CB741F" w:rsidRPr="00CB741F">
        <w:rPr>
          <w:rFonts w:ascii="Times New Roman" w:hAnsi="Times New Roman"/>
          <w:sz w:val="24"/>
          <w:szCs w:val="24"/>
        </w:rPr>
        <w:t>,</w:t>
      </w:r>
    </w:p>
    <w:p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16 RODO</w:t>
      </w:r>
      <w:r w:rsidR="00CB741F" w:rsidRP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do sprostowania Pani/Pana danych osobowych</w:t>
      </w:r>
      <w:r w:rsidR="00CB741F" w:rsidRPr="00CB741F">
        <w:rPr>
          <w:rFonts w:ascii="Times New Roman" w:hAnsi="Times New Roman"/>
          <w:sz w:val="24"/>
          <w:szCs w:val="24"/>
        </w:rPr>
        <w:t>,</w:t>
      </w:r>
    </w:p>
    <w:p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</w:t>
      </w:r>
      <w:r w:rsidR="00AA4422">
        <w:rPr>
          <w:rFonts w:ascii="Times New Roman" w:hAnsi="Times New Roman"/>
          <w:sz w:val="24"/>
          <w:szCs w:val="24"/>
        </w:rPr>
        <w:t>,</w:t>
      </w:r>
    </w:p>
    <w:p w:rsidR="005D3A80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CB741F">
        <w:rPr>
          <w:rFonts w:ascii="Times New Roman" w:hAnsi="Times New Roman"/>
          <w:sz w:val="24"/>
          <w:szCs w:val="24"/>
        </w:rPr>
        <w:t>.</w:t>
      </w:r>
    </w:p>
    <w:p w:rsidR="005D3A80" w:rsidRPr="00CB741F" w:rsidRDefault="00CB741F" w:rsidP="007B7D8E">
      <w:pPr>
        <w:pStyle w:val="Akapitzlist"/>
        <w:numPr>
          <w:ilvl w:val="0"/>
          <w:numId w:val="15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</w:t>
      </w:r>
      <w:r w:rsidR="005D3A80" w:rsidRPr="00CB741F">
        <w:rPr>
          <w:rFonts w:ascii="Times New Roman" w:hAnsi="Times New Roman"/>
          <w:sz w:val="24"/>
          <w:szCs w:val="24"/>
        </w:rPr>
        <w:t>ie przysługuje Pani/Panu:</w:t>
      </w:r>
    </w:p>
    <w:p w:rsidR="005D3A80" w:rsidRPr="004D0FF8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4D0FF8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5D3A80" w:rsidRPr="004D0FF8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0FF8">
        <w:rPr>
          <w:rFonts w:ascii="Times New Roman" w:hAnsi="Times New Roman"/>
          <w:sz w:val="24"/>
          <w:szCs w:val="24"/>
        </w:rPr>
        <w:t>prawo do przenoszenia danych osobowych, o którym mowa w art. 20 RODO</w:t>
      </w:r>
      <w:r w:rsidR="00CB741F">
        <w:rPr>
          <w:rFonts w:ascii="Times New Roman" w:hAnsi="Times New Roman"/>
          <w:sz w:val="24"/>
          <w:szCs w:val="24"/>
        </w:rPr>
        <w:t>,</w:t>
      </w:r>
    </w:p>
    <w:p w:rsidR="005D3A80" w:rsidRPr="00CB741F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21 RODO</w:t>
      </w:r>
      <w:r w:rsid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sprzeciwu, wobec przetwarzania danych osobowych. </w:t>
      </w:r>
    </w:p>
    <w:p w:rsidR="00B708BA" w:rsidRDefault="00B708BA" w:rsidP="00220790">
      <w:pPr>
        <w:spacing w:line="276" w:lineRule="auto"/>
      </w:pPr>
    </w:p>
    <w:sectPr w:rsidR="00B708BA" w:rsidSect="007B7D8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80"/>
    <w:multiLevelType w:val="hybridMultilevel"/>
    <w:tmpl w:val="C6D45C44"/>
    <w:lvl w:ilvl="0" w:tplc="D91A45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30C0"/>
    <w:multiLevelType w:val="hybridMultilevel"/>
    <w:tmpl w:val="E310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4A02"/>
    <w:multiLevelType w:val="hybridMultilevel"/>
    <w:tmpl w:val="E6E0A3D2"/>
    <w:lvl w:ilvl="0" w:tplc="BC7A414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123D0"/>
    <w:multiLevelType w:val="hybridMultilevel"/>
    <w:tmpl w:val="1FAA387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D465C"/>
    <w:multiLevelType w:val="hybridMultilevel"/>
    <w:tmpl w:val="815E50E0"/>
    <w:lvl w:ilvl="0" w:tplc="EFBCA4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C60C3"/>
    <w:multiLevelType w:val="hybridMultilevel"/>
    <w:tmpl w:val="B8D2D6E4"/>
    <w:lvl w:ilvl="0" w:tplc="3D6CB7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73756"/>
    <w:multiLevelType w:val="hybridMultilevel"/>
    <w:tmpl w:val="2342FB68"/>
    <w:numStyleLink w:val="Zaimportowanystyl18"/>
  </w:abstractNum>
  <w:abstractNum w:abstractNumId="8">
    <w:nsid w:val="20A52461"/>
    <w:multiLevelType w:val="hybridMultilevel"/>
    <w:tmpl w:val="EA9E74B8"/>
    <w:lvl w:ilvl="0" w:tplc="6A443C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D7617"/>
    <w:multiLevelType w:val="hybridMultilevel"/>
    <w:tmpl w:val="2342FB68"/>
    <w:styleLink w:val="Zaimportowanystyl18"/>
    <w:lvl w:ilvl="0" w:tplc="54C0B19A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BE38C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3A68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3243B0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847FF0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AA2830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383D4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3E84A0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B43B9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B5A98"/>
    <w:multiLevelType w:val="hybridMultilevel"/>
    <w:tmpl w:val="9F60B912"/>
    <w:lvl w:ilvl="0" w:tplc="C7D24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D5ED8"/>
    <w:multiLevelType w:val="hybridMultilevel"/>
    <w:tmpl w:val="FD321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153ED"/>
    <w:multiLevelType w:val="hybridMultilevel"/>
    <w:tmpl w:val="EFAE869C"/>
    <w:lvl w:ilvl="0" w:tplc="C7D24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A6CA5"/>
    <w:multiLevelType w:val="hybridMultilevel"/>
    <w:tmpl w:val="254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371D3"/>
    <w:multiLevelType w:val="hybridMultilevel"/>
    <w:tmpl w:val="0608DF12"/>
    <w:lvl w:ilvl="0" w:tplc="BC7A41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A6043"/>
    <w:multiLevelType w:val="hybridMultilevel"/>
    <w:tmpl w:val="BE5C778E"/>
    <w:lvl w:ilvl="0" w:tplc="22E8A76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15"/>
  </w:num>
  <w:num w:numId="13">
    <w:abstractNumId w:val="4"/>
  </w:num>
  <w:num w:numId="14">
    <w:abstractNumId w:val="13"/>
  </w:num>
  <w:num w:numId="15">
    <w:abstractNumId w:val="18"/>
  </w:num>
  <w:num w:numId="16">
    <w:abstractNumId w:val="11"/>
  </w:num>
  <w:num w:numId="17">
    <w:abstractNumId w:val="2"/>
  </w:num>
  <w:num w:numId="18">
    <w:abstractNumId w:val="12"/>
  </w:num>
  <w:num w:numId="19">
    <w:abstractNumId w:val="5"/>
  </w:num>
  <w:num w:numId="20">
    <w:abstractNumId w:val="0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A80"/>
    <w:rsid w:val="0001225D"/>
    <w:rsid w:val="0002699C"/>
    <w:rsid w:val="00075930"/>
    <w:rsid w:val="000B4A3E"/>
    <w:rsid w:val="000B79DC"/>
    <w:rsid w:val="000C0174"/>
    <w:rsid w:val="00134F04"/>
    <w:rsid w:val="00187064"/>
    <w:rsid w:val="001F3C15"/>
    <w:rsid w:val="00220790"/>
    <w:rsid w:val="00284144"/>
    <w:rsid w:val="00334BB0"/>
    <w:rsid w:val="00376C38"/>
    <w:rsid w:val="0039247D"/>
    <w:rsid w:val="0039292A"/>
    <w:rsid w:val="00394178"/>
    <w:rsid w:val="003A31F5"/>
    <w:rsid w:val="003E0A29"/>
    <w:rsid w:val="00433632"/>
    <w:rsid w:val="0043454F"/>
    <w:rsid w:val="004B744D"/>
    <w:rsid w:val="004D796F"/>
    <w:rsid w:val="004E103A"/>
    <w:rsid w:val="004E22E4"/>
    <w:rsid w:val="005157A1"/>
    <w:rsid w:val="005267A1"/>
    <w:rsid w:val="00532CAB"/>
    <w:rsid w:val="00536124"/>
    <w:rsid w:val="00572769"/>
    <w:rsid w:val="005D3A80"/>
    <w:rsid w:val="005E3656"/>
    <w:rsid w:val="006725D3"/>
    <w:rsid w:val="0071547A"/>
    <w:rsid w:val="007458D3"/>
    <w:rsid w:val="00796309"/>
    <w:rsid w:val="007B2507"/>
    <w:rsid w:val="007B7D8E"/>
    <w:rsid w:val="007E2C28"/>
    <w:rsid w:val="00890D20"/>
    <w:rsid w:val="009E378E"/>
    <w:rsid w:val="00A111B2"/>
    <w:rsid w:val="00AA4422"/>
    <w:rsid w:val="00B1199A"/>
    <w:rsid w:val="00B136B6"/>
    <w:rsid w:val="00B30497"/>
    <w:rsid w:val="00B708BA"/>
    <w:rsid w:val="00B80C00"/>
    <w:rsid w:val="00BE07B0"/>
    <w:rsid w:val="00C34D4E"/>
    <w:rsid w:val="00C8678E"/>
    <w:rsid w:val="00CB741F"/>
    <w:rsid w:val="00CC24E7"/>
    <w:rsid w:val="00CF415B"/>
    <w:rsid w:val="00D06AC1"/>
    <w:rsid w:val="00DE7659"/>
    <w:rsid w:val="00E522F6"/>
    <w:rsid w:val="00EA1B49"/>
    <w:rsid w:val="00F122B6"/>
    <w:rsid w:val="00F148EB"/>
    <w:rsid w:val="00F32109"/>
    <w:rsid w:val="00F622C5"/>
    <w:rsid w:val="00F85F24"/>
    <w:rsid w:val="00F973F4"/>
    <w:rsid w:val="00FD565D"/>
    <w:rsid w:val="00FD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8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qFormat/>
    <w:rsid w:val="0007593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A80"/>
    <w:pPr>
      <w:spacing w:after="160" w:line="252" w:lineRule="auto"/>
      <w:ind w:left="720"/>
    </w:pPr>
  </w:style>
  <w:style w:type="character" w:styleId="Uwydatnienie">
    <w:name w:val="Emphasis"/>
    <w:basedOn w:val="Domylnaczcionkaakapitu"/>
    <w:uiPriority w:val="20"/>
    <w:qFormat/>
    <w:rsid w:val="005D3A80"/>
    <w:rPr>
      <w:i/>
      <w:iCs/>
    </w:rPr>
  </w:style>
  <w:style w:type="character" w:styleId="Hipercze">
    <w:name w:val="Hyperlink"/>
    <w:basedOn w:val="Domylnaczcionkaakapitu"/>
    <w:uiPriority w:val="99"/>
    <w:unhideWhenUsed/>
    <w:rsid w:val="005D3A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3A8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8E"/>
    <w:rPr>
      <w:rFonts w:ascii="Segoe UI" w:hAnsi="Segoe UI" w:cs="Segoe UI"/>
      <w:sz w:val="18"/>
      <w:szCs w:val="18"/>
      <w:lang w:eastAsia="pl-PL"/>
    </w:rPr>
  </w:style>
  <w:style w:type="character" w:customStyle="1" w:styleId="strona">
    <w:name w:val="strona"/>
    <w:basedOn w:val="Domylnaczcionkaakapitu"/>
    <w:rsid w:val="001F3C15"/>
  </w:style>
  <w:style w:type="character" w:customStyle="1" w:styleId="Nagwek1Znak">
    <w:name w:val="Nagłówek 1 Znak"/>
    <w:basedOn w:val="Domylnaczcionkaakapitu"/>
    <w:link w:val="Nagwek1"/>
    <w:rsid w:val="000759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rak">
    <w:name w:val="Brak"/>
    <w:rsid w:val="00284144"/>
  </w:style>
  <w:style w:type="character" w:customStyle="1" w:styleId="Hyperlink2">
    <w:name w:val="Hyperlink.2"/>
    <w:basedOn w:val="Domylnaczcionkaakapitu"/>
    <w:rsid w:val="00284144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rsid w:val="00284144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Otto</dc:creator>
  <cp:lastModifiedBy>Barbara Rogalska</cp:lastModifiedBy>
  <cp:revision>2</cp:revision>
  <cp:lastPrinted>2019-10-31T13:59:00Z</cp:lastPrinted>
  <dcterms:created xsi:type="dcterms:W3CDTF">2023-07-03T13:08:00Z</dcterms:created>
  <dcterms:modified xsi:type="dcterms:W3CDTF">2023-07-03T13:08:00Z</dcterms:modified>
</cp:coreProperties>
</file>